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8C0D6A" w14:textId="1A0CAD4C" w:rsidR="7A0981CA" w:rsidRDefault="00765C13" w:rsidP="7A0981CA">
      <w:pPr>
        <w:spacing w:after="0" w:line="240" w:lineRule="auto"/>
        <w:jc w:val="center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1513BFD6" wp14:editId="2DC72E50">
            <wp:simplePos x="0" y="0"/>
            <wp:positionH relativeFrom="column">
              <wp:posOffset>-871856</wp:posOffset>
            </wp:positionH>
            <wp:positionV relativeFrom="paragraph">
              <wp:posOffset>-701041</wp:posOffset>
            </wp:positionV>
            <wp:extent cx="7442811" cy="1052512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69)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8221" cy="105327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7A0981CA" w:rsidRPr="7A0981CA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421038" w:rsidRDefault="00EC09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421038" w:rsidRDefault="00EC09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7298F61E" w14:textId="77777777" w:rsidR="00421038" w:rsidRDefault="00EC09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14:paraId="70E4E3CB" w14:textId="77777777" w:rsidR="00421038" w:rsidRDefault="00EC09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421038" w:rsidRDefault="00421038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2394050" w14:textId="77777777" w:rsidR="00421038" w:rsidRDefault="00EC0922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5A39BBE3" w14:textId="77777777" w:rsidR="00421038" w:rsidRDefault="00421038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E17C72" w14:textId="77777777" w:rsidR="00421038" w:rsidRDefault="00EC0922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14:paraId="5760AFBB" w14:textId="77777777" w:rsidR="00421038" w:rsidRDefault="00EC0922">
      <w:pPr>
        <w:spacing w:after="0" w:line="240" w:lineRule="auto"/>
        <w:ind w:firstLine="4820"/>
      </w:pPr>
      <w:r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14:paraId="7BFE91AA" w14:textId="77777777" w:rsidR="00421038" w:rsidRDefault="00EC0922">
      <w:pPr>
        <w:spacing w:after="0" w:line="240" w:lineRule="auto"/>
        <w:ind w:left="4956" w:hanging="136"/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«___»_____________2018 г.</w:t>
      </w:r>
    </w:p>
    <w:p w14:paraId="41C8F396" w14:textId="77777777" w:rsidR="00421038" w:rsidRDefault="00421038">
      <w:pPr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72A3D3EC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421038" w:rsidRDefault="0042103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27B00A" w14:textId="77777777" w:rsidR="00421038" w:rsidRDefault="0042103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421038" w:rsidRDefault="0042103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421038" w:rsidRDefault="0042103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421038" w:rsidRDefault="00EC0922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0EEB00D9" w14:textId="77777777" w:rsidR="00421038" w:rsidRDefault="00EC0922">
      <w:pPr>
        <w:spacing w:after="0" w:line="360" w:lineRule="auto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ЧАСТНОГО ПРАВА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B94D5A5" w14:textId="77777777" w:rsidR="00421038" w:rsidRDefault="00421038">
      <w:pPr>
        <w:spacing w:after="0" w:line="360" w:lineRule="auto"/>
        <w:jc w:val="center"/>
        <w:rPr>
          <w:rFonts w:ascii="Times New Roman" w:eastAsia="Times New Roman" w:hAnsi="Times New Roman"/>
          <w:b/>
          <w:i/>
          <w:caps/>
          <w:sz w:val="18"/>
          <w:szCs w:val="18"/>
          <w:lang w:eastAsia="ru-RU"/>
        </w:rPr>
      </w:pPr>
    </w:p>
    <w:p w14:paraId="3DEEC669" w14:textId="77777777" w:rsidR="00421038" w:rsidRDefault="00421038">
      <w:pPr>
        <w:spacing w:after="0" w:line="360" w:lineRule="auto"/>
        <w:jc w:val="center"/>
        <w:rPr>
          <w:rFonts w:ascii="Times New Roman" w:eastAsia="Times New Roman" w:hAnsi="Times New Roman"/>
          <w:b/>
          <w:i/>
          <w:caps/>
          <w:sz w:val="24"/>
          <w:szCs w:val="24"/>
          <w:lang w:eastAsia="ru-RU"/>
        </w:rPr>
      </w:pPr>
    </w:p>
    <w:p w14:paraId="3D11E25F" w14:textId="77777777" w:rsidR="00421038" w:rsidRDefault="00EC0922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44.03.04 «Профессиональное обучение (по отраслям)»</w:t>
      </w:r>
      <w:r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</w:p>
    <w:p w14:paraId="3656B9AB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9BCE347" w14:textId="77777777" w:rsidR="00421038" w:rsidRDefault="00EC0922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14:paraId="45FB0818" w14:textId="77777777" w:rsidR="00421038" w:rsidRDefault="00EC0922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344E73B7" w14:textId="77777777" w:rsidR="00421038" w:rsidRDefault="00EC0922">
      <w:pPr>
        <w:spacing w:after="0" w:line="36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14:paraId="049F31CB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5362BB1" w14:textId="77777777" w:rsidR="00421038" w:rsidRDefault="00EC0922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  13 з.е.</w:t>
      </w:r>
    </w:p>
    <w:p w14:paraId="53128261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486C05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101652C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421038" w:rsidRDefault="00EC09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2EBF3C5" w14:textId="77777777" w:rsidR="00421038" w:rsidRDefault="0042103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FEC834C" w14:textId="77777777" w:rsidR="00421038" w:rsidRDefault="00EC0922">
      <w:pPr>
        <w:spacing w:after="0" w:line="240" w:lineRule="auto"/>
        <w:jc w:val="center"/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2018 год</w:t>
      </w:r>
      <w:r>
        <w:br w:type="page"/>
      </w:r>
    </w:p>
    <w:p w14:paraId="1C2A9204" w14:textId="7360F1BB" w:rsidR="00421038" w:rsidRDefault="00765C13">
      <w:pPr>
        <w:spacing w:after="0" w:line="240" w:lineRule="auto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20161DCB" wp14:editId="5C282150">
            <wp:simplePos x="0" y="0"/>
            <wp:positionH relativeFrom="column">
              <wp:posOffset>-871855</wp:posOffset>
            </wp:positionH>
            <wp:positionV relativeFrom="paragraph">
              <wp:posOffset>-701041</wp:posOffset>
            </wp:positionV>
            <wp:extent cx="7456282" cy="1054417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70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702" cy="10551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0922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«Основы частного права» разработана на основе:</w:t>
      </w:r>
    </w:p>
    <w:p w14:paraId="387EA242" w14:textId="77777777" w:rsidR="00421038" w:rsidRDefault="00EC0922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5AD0E2DB" w14:textId="77777777" w:rsidR="00421038" w:rsidRDefault="00EC0922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14:paraId="2BA4813F" w14:textId="77777777" w:rsidR="00421038" w:rsidRDefault="00EC0922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44.03.04 Профессиональное обучение (по отраслям), профилю «Правоведение и правоохранительная деятельность», утв. 02.02.2018 года, протокол № 5.</w:t>
      </w:r>
    </w:p>
    <w:p w14:paraId="6D98A12B" w14:textId="77777777" w:rsidR="00421038" w:rsidRDefault="00421038">
      <w:pPr>
        <w:spacing w:after="12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915934" w14:textId="77777777" w:rsidR="00421038" w:rsidRDefault="00EC0922">
      <w:pPr>
        <w:spacing w:after="120" w:line="240" w:lineRule="auto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Авторы:</w:t>
      </w:r>
    </w:p>
    <w:p w14:paraId="2946DB82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919"/>
        <w:gridCol w:w="3944"/>
      </w:tblGrid>
      <w:tr w:rsidR="00421038" w14:paraId="38EA9CF9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F81704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7E00E7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421038" w14:paraId="3FD01648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0DE943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Гнетова Людмила Валентиновна, доцент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C13908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421038" w14:paraId="684C08B4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F79C66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Казанцева Галина Алексеевна, доцент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AD81E9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421038" w14:paraId="2378B87D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688D09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Карпукова Альбина Анатольевна, ст. преподаватель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789E12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421038" w14:paraId="67A938EC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13F8A9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Михайлов Михаил Сергеевич, доцент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B7F8F7" w14:textId="77777777" w:rsidR="00421038" w:rsidRDefault="00EC0922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</w:tbl>
    <w:p w14:paraId="5997CC1D" w14:textId="77777777" w:rsidR="00421038" w:rsidRDefault="0042103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10FFD37" w14:textId="77777777" w:rsidR="00421038" w:rsidRDefault="00421038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B699379" w14:textId="77777777" w:rsidR="00421038" w:rsidRDefault="00421038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A37F22" w14:textId="0B397BC3" w:rsidR="00421038" w:rsidRDefault="7A0981CA" w:rsidP="7A0981CA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7A0981CA">
        <w:rPr>
          <w:rFonts w:ascii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14:paraId="714224D5" w14:textId="77777777" w:rsidR="00421038" w:rsidRDefault="00EC0922">
      <w:pPr>
        <w:spacing w:after="0" w:line="360" w:lineRule="auto"/>
      </w:pPr>
      <w:r>
        <w:rPr>
          <w:rFonts w:ascii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3FE9F23F" w14:textId="77777777" w:rsidR="00421038" w:rsidRDefault="00421038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1F72F646" w14:textId="77777777" w:rsidR="00421038" w:rsidRDefault="00421038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7E5CEA0E" w14:textId="77777777" w:rsidR="00421038" w:rsidRDefault="00EC092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14:paraId="08CE6F91" w14:textId="77777777" w:rsidR="00421038" w:rsidRDefault="0042103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46D9A33" w14:textId="77777777" w:rsidR="00421038" w:rsidRDefault="00EC092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2DBF4BBD" w14:textId="77777777" w:rsidR="00421038" w:rsidRDefault="00EC0922">
      <w:pPr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образовательными программами ____________________________/И.А. Зеленкова/</w:t>
      </w:r>
    </w:p>
    <w:p w14:paraId="511BD804" w14:textId="77777777" w:rsidR="00421038" w:rsidRDefault="00EC092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14:paraId="61CDCEAD" w14:textId="77777777" w:rsidR="00421038" w:rsidRDefault="0042103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51632991" w14:textId="77777777" w:rsidR="00421038" w:rsidRDefault="00EC0922">
      <w:pPr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14:paraId="4DE0F60E" w14:textId="77777777" w:rsidR="00421038" w:rsidRDefault="00EC092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14:paraId="6BB9E253" w14:textId="77777777" w:rsidR="00421038" w:rsidRDefault="00EC092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br w:type="page"/>
      </w:r>
    </w:p>
    <w:p w14:paraId="23DE523C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BA24CAF" w14:textId="77777777" w:rsidR="00421038" w:rsidRDefault="00EC0922">
      <w:pPr>
        <w:spacing w:after="120" w:line="360" w:lineRule="auto"/>
        <w:jc w:val="center"/>
      </w:pPr>
      <w:r>
        <w:t>Содержание</w:t>
      </w:r>
    </w:p>
    <w:sdt>
      <w:sdtPr>
        <w:id w:val="2045547822"/>
        <w:docPartObj>
          <w:docPartGallery w:val="Table of Contents"/>
          <w:docPartUnique/>
        </w:docPartObj>
      </w:sdtPr>
      <w:sdtEndPr/>
      <w:sdtContent>
        <w:p w14:paraId="6A2968A9" w14:textId="77777777" w:rsidR="00421038" w:rsidRDefault="00EC0922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r>
            <w:fldChar w:fldCharType="begin"/>
          </w:r>
          <w:r>
            <w:rPr>
              <w:rStyle w:val="IndexLink"/>
              <w:caps/>
            </w:rPr>
            <w:instrText>TOC \o "1-3" \h \z \u</w:instrText>
          </w:r>
          <w:r>
            <w:rPr>
              <w:rStyle w:val="IndexLink"/>
              <w:caps/>
            </w:rPr>
            <w:fldChar w:fldCharType="separate"/>
          </w:r>
          <w:hyperlink w:anchor="__RefHeading___Toc3240989">
            <w:r>
              <w:rPr>
                <w:rStyle w:val="IndexLink"/>
                <w:caps/>
                <w:lang w:val="en-US" w:eastAsia="en-US"/>
              </w:rPr>
              <w:t>1. назначение модуля</w:t>
            </w:r>
            <w:r>
              <w:rPr>
                <w:rStyle w:val="IndexLink"/>
                <w:lang w:val="en-US" w:eastAsia="en-US"/>
              </w:rPr>
              <w:tab/>
              <w:t>4</w:t>
            </w:r>
          </w:hyperlink>
        </w:p>
        <w:p w14:paraId="03D1D9B9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0">
            <w:r w:rsidR="00EC0922">
              <w:rPr>
                <w:rStyle w:val="IndexLink"/>
                <w:lang w:val="en-US" w:eastAsia="en-US"/>
              </w:rPr>
              <w:t>2. ХАРАКТЕРИСТИКА МОДУЛЯ</w:t>
            </w:r>
            <w:r w:rsidR="00EC0922">
              <w:rPr>
                <w:rStyle w:val="IndexLink"/>
                <w:lang w:val="en-US" w:eastAsia="en-US"/>
              </w:rPr>
              <w:tab/>
              <w:t>4</w:t>
            </w:r>
          </w:hyperlink>
        </w:p>
        <w:p w14:paraId="52EACBF4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1">
            <w:r w:rsidR="00EC0922">
              <w:rPr>
                <w:rStyle w:val="IndexLink"/>
                <w:caps/>
                <w:lang w:val="en-US" w:eastAsia="en-US"/>
              </w:rPr>
              <w:t>3. Структура модуля</w:t>
            </w:r>
            <w:r w:rsidR="00EC0922">
              <w:rPr>
                <w:rStyle w:val="IndexLink"/>
                <w:lang w:val="en-US" w:eastAsia="en-US"/>
              </w:rPr>
              <w:tab/>
              <w:t>8</w:t>
            </w:r>
          </w:hyperlink>
        </w:p>
        <w:p w14:paraId="2F5D0E25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2">
            <w:r w:rsidR="00EC0922">
              <w:rPr>
                <w:rStyle w:val="IndexLink"/>
                <w:caps/>
                <w:lang w:val="en-US" w:eastAsia="en-US"/>
              </w:rPr>
              <w:t>4. Методические указания для обучающихся</w:t>
            </w:r>
            <w:r w:rsidR="00EC0922">
              <w:rPr>
                <w:rStyle w:val="IndexLink"/>
                <w:lang w:val="en-US" w:eastAsia="en-US"/>
              </w:rPr>
              <w:tab/>
              <w:t>6</w:t>
            </w:r>
          </w:hyperlink>
        </w:p>
        <w:p w14:paraId="67F8CD10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3">
            <w:r w:rsidR="00EC0922">
              <w:rPr>
                <w:rStyle w:val="IndexLink"/>
                <w:caps/>
                <w:lang w:val="en-US" w:eastAsia="en-US"/>
              </w:rPr>
              <w:t>по освоению Модуля</w:t>
            </w:r>
            <w:r w:rsidR="00EC0922">
              <w:rPr>
                <w:rStyle w:val="IndexLink"/>
                <w:lang w:val="en-US" w:eastAsia="en-US"/>
              </w:rPr>
              <w:tab/>
              <w:t>6</w:t>
            </w:r>
          </w:hyperlink>
        </w:p>
        <w:p w14:paraId="45AF949F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4">
            <w:r w:rsidR="00EC0922">
              <w:rPr>
                <w:rStyle w:val="IndexLink"/>
                <w:lang w:val="en-US" w:eastAsia="en-US"/>
              </w:rPr>
              <w:t>5. ПРОГРАММЫ ДИСЦИПЛИН МОДУЛЯ</w:t>
            </w:r>
            <w:r w:rsidR="00EC0922">
              <w:rPr>
                <w:rStyle w:val="IndexLink"/>
                <w:lang w:val="en-US" w:eastAsia="en-US"/>
              </w:rPr>
              <w:tab/>
              <w:t>7</w:t>
            </w:r>
          </w:hyperlink>
        </w:p>
        <w:p w14:paraId="55062030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5">
            <w:r w:rsidR="00EC0922">
              <w:rPr>
                <w:rStyle w:val="IndexLink"/>
                <w:lang w:val="en-US" w:eastAsia="en-US"/>
              </w:rPr>
              <w:t>5.1. ПРОГРАММА ДИСЦИПЛИНЫ  «ГРАЖДАНСКОЕ ПРАВО»</w:t>
            </w:r>
            <w:r w:rsidR="00EC0922">
              <w:rPr>
                <w:rStyle w:val="IndexLink"/>
                <w:lang w:val="en-US" w:eastAsia="en-US"/>
              </w:rPr>
              <w:tab/>
              <w:t>7</w:t>
            </w:r>
          </w:hyperlink>
        </w:p>
        <w:p w14:paraId="1C8A83D1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6">
            <w:r w:rsidR="00EC0922">
              <w:rPr>
                <w:rStyle w:val="IndexLink"/>
                <w:lang w:val="en-US" w:eastAsia="en-US"/>
              </w:rPr>
              <w:t>5.2. ПРОГРАММА ДИСЦИПЛИНЫ «ТРУДОВОЕ ПРАВО»</w:t>
            </w:r>
            <w:r w:rsidR="00EC0922">
              <w:rPr>
                <w:rStyle w:val="IndexLink"/>
                <w:lang w:val="en-US" w:eastAsia="en-US"/>
              </w:rPr>
              <w:tab/>
              <w:t>14</w:t>
            </w:r>
          </w:hyperlink>
        </w:p>
        <w:p w14:paraId="5A542BFE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7">
            <w:r w:rsidR="00EC0922">
              <w:rPr>
                <w:rStyle w:val="IndexLink"/>
                <w:lang w:val="en-US" w:eastAsia="en-US"/>
              </w:rPr>
              <w:t>5.3. ПРОГРАММА ДИСЦИПЛИНЫ «ПРЕДПРИНИМАТЕЛЬСКОЕ ПРАВО»</w:t>
            </w:r>
            <w:r w:rsidR="00EC0922">
              <w:rPr>
                <w:rStyle w:val="IndexLink"/>
                <w:lang w:val="en-US" w:eastAsia="en-US"/>
              </w:rPr>
              <w:tab/>
              <w:t>20</w:t>
            </w:r>
          </w:hyperlink>
        </w:p>
        <w:p w14:paraId="31FEA4A6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8">
            <w:r w:rsidR="00EC0922">
              <w:rPr>
                <w:rStyle w:val="IndexLink"/>
                <w:lang w:val="en-US" w:eastAsia="en-US"/>
              </w:rPr>
              <w:t xml:space="preserve">5.4. ПРОГРАММА ДИСЦИПЛИНЫ </w:t>
            </w:r>
            <w:r w:rsidR="00EC0922">
              <w:rPr>
                <w:rStyle w:val="IndexLink"/>
                <w:caps/>
                <w:lang w:val="en-US" w:eastAsia="en-US"/>
              </w:rPr>
              <w:t>«международное ЧАСТНОЕ право</w:t>
            </w:r>
            <w:r w:rsidR="00EC0922">
              <w:rPr>
                <w:rStyle w:val="IndexLink"/>
                <w:lang w:val="en-US" w:eastAsia="en-US"/>
              </w:rPr>
              <w:t>»</w:t>
            </w:r>
            <w:r w:rsidR="00EC0922">
              <w:rPr>
                <w:rStyle w:val="IndexLink"/>
                <w:lang w:val="en-US" w:eastAsia="en-US"/>
              </w:rPr>
              <w:tab/>
              <w:t>27</w:t>
            </w:r>
          </w:hyperlink>
        </w:p>
        <w:p w14:paraId="54BF26ED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0999">
            <w:r w:rsidR="00EC0922">
              <w:rPr>
                <w:rStyle w:val="IndexLink"/>
                <w:caps/>
                <w:lang w:val="en-US" w:eastAsia="en-US"/>
              </w:rPr>
              <w:t>5.5. ПРОГРАММА ДИСЦИПЛИНЫ «НАСЛЕДСТВЕННОЕ ПРАВО»</w:t>
            </w:r>
            <w:r w:rsidR="00EC0922">
              <w:rPr>
                <w:rStyle w:val="IndexLink"/>
                <w:lang w:val="en-US" w:eastAsia="en-US"/>
              </w:rPr>
              <w:tab/>
              <w:t>33</w:t>
            </w:r>
          </w:hyperlink>
        </w:p>
        <w:p w14:paraId="0BD0F3E1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1000">
            <w:r w:rsidR="00EC0922">
              <w:rPr>
                <w:rStyle w:val="IndexLink"/>
                <w:lang w:val="en-US" w:eastAsia="en-US"/>
              </w:rPr>
              <w:t>5.6. ПРОГРАММА ДИСЦИПЛИНЫ «ОБЯЗАТЕЛЬСТВЕННОЕ ПРАВО»</w:t>
            </w:r>
            <w:r w:rsidR="00EC0922">
              <w:rPr>
                <w:rStyle w:val="IndexLink"/>
                <w:lang w:val="en-US" w:eastAsia="en-US"/>
              </w:rPr>
              <w:tab/>
              <w:t>39</w:t>
            </w:r>
          </w:hyperlink>
        </w:p>
        <w:p w14:paraId="647230C3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1001">
            <w:r w:rsidR="00EC0922">
              <w:rPr>
                <w:rStyle w:val="IndexLink"/>
                <w:lang w:val="en-US" w:eastAsia="en-US"/>
              </w:rPr>
              <w:t>5.7. ПРОГРАММА ДИСЦИПЛИНЫ  «ПРАВО ИНТЕЛЛЕКТУАЛЬНОЙ СОБСТВЕННОСТИ»</w:t>
            </w:r>
            <w:r w:rsidR="00EC0922">
              <w:rPr>
                <w:rStyle w:val="IndexLink"/>
                <w:lang w:val="en-US" w:eastAsia="en-US"/>
              </w:rPr>
              <w:tab/>
              <w:t>45</w:t>
            </w:r>
          </w:hyperlink>
        </w:p>
        <w:p w14:paraId="225C60FB" w14:textId="77777777" w:rsidR="00421038" w:rsidRDefault="00DF2901">
          <w:pPr>
            <w:pStyle w:val="11"/>
            <w:tabs>
              <w:tab w:val="right" w:leader="dot" w:pos="9627"/>
            </w:tabs>
            <w:rPr>
              <w:lang w:val="en-US" w:eastAsia="en-US"/>
            </w:rPr>
          </w:pPr>
          <w:hyperlink w:anchor="__RefHeading___Toc3241002">
            <w:r w:rsidR="00EC0922">
              <w:rPr>
                <w:rStyle w:val="IndexLink"/>
                <w:lang w:val="en-US" w:eastAsia="en-US"/>
              </w:rPr>
              <w:t>7. ПРОГРАММА ИТОГОВОЙ АТТЕСТАЦИИ</w:t>
            </w:r>
            <w:r w:rsidR="00EC0922">
              <w:rPr>
                <w:rStyle w:val="IndexLink"/>
                <w:lang w:val="en-US" w:eastAsia="en-US"/>
              </w:rPr>
              <w:tab/>
              <w:t>51</w:t>
            </w:r>
          </w:hyperlink>
          <w:r w:rsidR="00EC0922">
            <w:rPr>
              <w:rStyle w:val="IndexLink"/>
            </w:rPr>
            <w:fldChar w:fldCharType="end"/>
          </w:r>
        </w:p>
      </w:sdtContent>
    </w:sdt>
    <w:p w14:paraId="52E56223" w14:textId="77777777" w:rsidR="00421038" w:rsidRDefault="00EC09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>
        <w:br w:type="page"/>
      </w:r>
    </w:p>
    <w:p w14:paraId="07547A01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2184EB" w14:textId="77777777" w:rsidR="00421038" w:rsidRDefault="00EC0922">
      <w:pPr>
        <w:pStyle w:val="1"/>
        <w:spacing w:line="360" w:lineRule="auto"/>
        <w:jc w:val="center"/>
        <w:rPr>
          <w:rFonts w:ascii="Times New Roman" w:hAnsi="Times New Roman" w:cs="Times New Roman"/>
          <w:caps/>
          <w:color w:val="000000"/>
        </w:rPr>
      </w:pPr>
      <w:bookmarkStart w:id="0" w:name="__RefHeading___Toc3240989"/>
      <w:bookmarkEnd w:id="0"/>
      <w:r>
        <w:rPr>
          <w:rFonts w:ascii="Times New Roman" w:hAnsi="Times New Roman" w:cs="Times New Roman"/>
          <w:caps/>
          <w:color w:val="000000"/>
        </w:rPr>
        <w:t>1. назначение модуля</w:t>
      </w:r>
    </w:p>
    <w:p w14:paraId="376F9318" w14:textId="77777777" w:rsidR="00421038" w:rsidRDefault="00EC092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«Основы частного права» предназначен для студентов 3-4 курсов бакалавриата, обучающихся по направлению подготовки 44.03.04 «Профессиональное обучение (по отраслям)», профилю «Правоведение и правоохранительная деятельность», освоивших модуль «Основы правовой деятельности».</w:t>
      </w:r>
    </w:p>
    <w:p w14:paraId="6CC4AC8F" w14:textId="77777777" w:rsidR="00421038" w:rsidRDefault="00EC092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</w:t>
      </w:r>
    </w:p>
    <w:p w14:paraId="07A701EB" w14:textId="77777777" w:rsidR="00421038" w:rsidRDefault="00EC092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«Основы частного права» </w:t>
      </w:r>
      <w:r>
        <w:rPr>
          <w:rFonts w:ascii="Times New Roman" w:hAnsi="Times New Roman"/>
          <w:sz w:val="24"/>
          <w:szCs w:val="24"/>
          <w:lang w:eastAsia="ru-RU"/>
        </w:rPr>
        <w:t xml:space="preserve">представляет собой комплекс важнейших правовых знаний о системе российского и международного частного права, необходимых для будущей профессиональной деятельности,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043CB0F" w14:textId="77777777" w:rsidR="00421038" w:rsidRDefault="0042103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421038" w:rsidRDefault="00EC0922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1" w:name="__RefHeading___Toc3240990"/>
      <w:bookmarkEnd w:id="1"/>
      <w:r>
        <w:rPr>
          <w:rFonts w:ascii="Times New Roman" w:hAnsi="Times New Roman" w:cs="Times New Roman"/>
          <w:color w:val="000000"/>
        </w:rPr>
        <w:t>2. ХАРАКТЕРИСТИКА МОДУЛЯ</w:t>
      </w:r>
    </w:p>
    <w:p w14:paraId="1A9DCA7E" w14:textId="77777777" w:rsidR="00421038" w:rsidRDefault="00EC09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14:paraId="0D905ACC" w14:textId="16CF7D8E" w:rsidR="00421038" w:rsidRPr="00C907C4" w:rsidRDefault="00EC0922" w:rsidP="00C907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Модуль «Основы частного права» направлен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развития у студентов общекультурных, общепрофессиональных и профессиональных компетенций необходимых для организации профессионально-педагогического процесса в соответствии  с </w:t>
      </w:r>
      <w:r>
        <w:rPr>
          <w:rFonts w:ascii="Times New Roman" w:hAnsi="Times New Roman"/>
          <w:sz w:val="24"/>
          <w:szCs w:val="24"/>
          <w:lang w:eastAsia="ru-RU"/>
        </w:rPr>
        <w:t xml:space="preserve">Федеральным государственным образовательным стандартом высшего профессионального образования по направлению подготовки 051000.62 – Профессиональное обучение (по отраслям), и Профессиональным стандартом </w:t>
      </w:r>
      <w:r w:rsidR="00C907C4" w:rsidRPr="00C907C4">
        <w:rPr>
          <w:rFonts w:ascii="Times New Roman" w:hAnsi="Times New Roman"/>
          <w:sz w:val="24"/>
          <w:szCs w:val="24"/>
          <w:lang w:eastAsia="ru-RU"/>
        </w:rPr>
        <w:t>«Педагог профессионального обучения, профессионального образования и дополнительного профессионального образования»</w:t>
      </w:r>
    </w:p>
    <w:p w14:paraId="5768D1C5" w14:textId="77777777" w:rsidR="00421038" w:rsidRDefault="00EC09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2" w:name="_GoBack"/>
      <w:bookmarkEnd w:id="2"/>
      <w:r>
        <w:rPr>
          <w:rFonts w:ascii="Times New Roman" w:hAnsi="Times New Roman"/>
          <w:sz w:val="24"/>
          <w:szCs w:val="24"/>
          <w:lang w:eastAsia="ru-RU"/>
        </w:rPr>
        <w:t>Целью модуля «Основы частного права» является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обеспечение условий для </w:t>
      </w:r>
      <w:r>
        <w:rPr>
          <w:rFonts w:ascii="Times New Roman" w:hAnsi="Times New Roman"/>
          <w:sz w:val="24"/>
          <w:szCs w:val="24"/>
        </w:rPr>
        <w:t>формирования у обучающихся знаний и компетенций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,</w:t>
      </w:r>
      <w:r>
        <w:rPr>
          <w:rFonts w:ascii="Times New Roman" w:hAnsi="Times New Roman"/>
          <w:sz w:val="24"/>
          <w:szCs w:val="24"/>
          <w:lang w:eastAsia="ru-RU"/>
        </w:rPr>
        <w:t xml:space="preserve"> необходимых для осуществления профессиональной деятельности в представительных и исполнительных органах государственной власти и органах местного самоуправления, судебных органах, юридических службах предприятий и организаций, a также в образовательных организациях в соответствии с профилем подготовки. </w:t>
      </w:r>
    </w:p>
    <w:p w14:paraId="07459315" w14:textId="77777777" w:rsidR="00421038" w:rsidRDefault="004210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0BF8EF6" w14:textId="77777777" w:rsidR="00421038" w:rsidRDefault="00EC09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14:paraId="584215C7" w14:textId="77777777" w:rsidR="00421038" w:rsidRDefault="00EC09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создать условия для формирования у студентов цивилистического мышления, основанного на осознании сущности и многообразия отношений, регулируемых частноправовыми нормами;</w:t>
      </w:r>
    </w:p>
    <w:p w14:paraId="1EEBE772" w14:textId="77777777" w:rsidR="00421038" w:rsidRDefault="00EC09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у студентов фундаментальных правовых знаний, необходимых для решения профессиональных задача в будущей профессиональной деятельности;</w:t>
      </w:r>
    </w:p>
    <w:p w14:paraId="1376C102" w14:textId="77777777" w:rsidR="00421038" w:rsidRDefault="00EC09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приобретению студентами навыков толкования и применения правовых норм и нормативно-правовых актов в сфере гражданского, трудового, международного частного права;</w:t>
      </w:r>
    </w:p>
    <w:p w14:paraId="7E05EA75" w14:textId="77777777" w:rsidR="00421038" w:rsidRDefault="00EC0922">
      <w:pPr>
        <w:numPr>
          <w:ilvl w:val="0"/>
          <w:numId w:val="9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создать условия для формирования у студентов умений давать квалифицированные юридические заключения и консультации по вопросам частного права; </w:t>
      </w:r>
    </w:p>
    <w:p w14:paraId="0C6049CD" w14:textId="77777777" w:rsidR="00421038" w:rsidRDefault="00EC0922">
      <w:pPr>
        <w:numPr>
          <w:ilvl w:val="0"/>
          <w:numId w:val="9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обеспечить условия для подготовки студентов к организации и осуществлению п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равового образования и правового воспитания в рамках осуществления </w:t>
      </w:r>
      <w:r>
        <w:rPr>
          <w:rFonts w:ascii="Times New Roman" w:hAnsi="Times New Roman"/>
          <w:sz w:val="24"/>
          <w:szCs w:val="24"/>
        </w:rPr>
        <w:t>профессионально-педагогического процесса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14:paraId="457DDEC8" w14:textId="77777777" w:rsidR="00421038" w:rsidRDefault="00EC0922">
      <w:pPr>
        <w:numPr>
          <w:ilvl w:val="0"/>
          <w:numId w:val="9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создать условия для формирования у студентов профессионально-значимых качеств личности бакалавров профессионального обучения. </w:t>
      </w:r>
    </w:p>
    <w:p w14:paraId="6537F28F" w14:textId="77777777" w:rsidR="00421038" w:rsidRDefault="0042103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421038" w:rsidRDefault="00EC092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1152739" w14:textId="77777777" w:rsidR="00421038" w:rsidRDefault="00EC092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В процессе освоения модуля «Основы частного права» студент, обучающийся  по направлению подготовки 44.03.04 «Профессиональное обучение (по отраслям)» должен обладать следующими компетенциями:</w:t>
      </w:r>
    </w:p>
    <w:p w14:paraId="5863154E" w14:textId="77777777" w:rsidR="00421038" w:rsidRPr="00765C13" w:rsidRDefault="00EC0922">
      <w:pPr>
        <w:pStyle w:val="af3"/>
        <w:numPr>
          <w:ilvl w:val="0"/>
          <w:numId w:val="14"/>
        </w:numPr>
        <w:spacing w:before="0" w:after="0" w:line="360" w:lineRule="auto"/>
        <w:ind w:firstLine="720"/>
        <w:jc w:val="both"/>
        <w:rPr>
          <w:lang w:val="ru-RU"/>
        </w:rPr>
      </w:pPr>
      <w:r w:rsidRPr="00765C13">
        <w:rPr>
          <w:lang w:val="ru-RU"/>
        </w:rPr>
        <w:t>способностью использовать основы философских и социогуманитарных знаний для формирования научного мировоззрения (</w:t>
      </w:r>
      <w:r w:rsidRPr="00765C13">
        <w:rPr>
          <w:b/>
          <w:lang w:val="ru-RU"/>
        </w:rPr>
        <w:t>ОК-1</w:t>
      </w:r>
      <w:r w:rsidRPr="00765C13">
        <w:rPr>
          <w:lang w:val="ru-RU"/>
        </w:rPr>
        <w:t>);</w:t>
      </w:r>
    </w:p>
    <w:p w14:paraId="1F4FC35B" w14:textId="77777777" w:rsidR="00421038" w:rsidRDefault="00EC0922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способностью к самоорганизации и самообразованию (</w:t>
      </w:r>
      <w:r>
        <w:rPr>
          <w:rFonts w:ascii="Times New Roman" w:hAnsi="Times New Roman"/>
          <w:b/>
          <w:sz w:val="24"/>
          <w:szCs w:val="24"/>
        </w:rPr>
        <w:t>ОК-6</w:t>
      </w:r>
      <w:r>
        <w:rPr>
          <w:rFonts w:ascii="Times New Roman" w:hAnsi="Times New Roman"/>
          <w:sz w:val="24"/>
          <w:szCs w:val="24"/>
        </w:rPr>
        <w:t>);</w:t>
      </w:r>
    </w:p>
    <w:p w14:paraId="56373342" w14:textId="77777777" w:rsidR="00421038" w:rsidRDefault="00EC0922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>
        <w:rPr>
          <w:rStyle w:val="a6"/>
          <w:rFonts w:ascii="Times New Roman" w:hAnsi="Times New Roman"/>
          <w:i w:val="0"/>
          <w:sz w:val="24"/>
          <w:szCs w:val="24"/>
        </w:rPr>
        <w:t>готовностью моделировать стратегию и технологию общения для решения конкретных профессионально-педагогических задач (</w:t>
      </w:r>
      <w:r>
        <w:rPr>
          <w:rStyle w:val="a6"/>
          <w:rFonts w:ascii="Times New Roman" w:hAnsi="Times New Roman"/>
          <w:b/>
          <w:i w:val="0"/>
          <w:sz w:val="24"/>
          <w:szCs w:val="24"/>
        </w:rPr>
        <w:t>ОПК-8</w:t>
      </w:r>
      <w:r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3F7E609B" w14:textId="77777777" w:rsidR="00421038" w:rsidRPr="00765C13" w:rsidRDefault="00EC0922">
      <w:pPr>
        <w:pStyle w:val="af3"/>
        <w:numPr>
          <w:ilvl w:val="0"/>
          <w:numId w:val="14"/>
        </w:numPr>
        <w:spacing w:before="0" w:after="0" w:line="360" w:lineRule="auto"/>
        <w:ind w:firstLine="720"/>
        <w:jc w:val="both"/>
        <w:rPr>
          <w:lang w:val="ru-RU"/>
        </w:rPr>
      </w:pPr>
      <w:r w:rsidRPr="00765C13">
        <w:rPr>
          <w:lang w:val="ru-RU"/>
        </w:rPr>
        <w:t>готовностью анализировать информацию для решения проблем, возникающих в профессионально-педагогической деятельности (</w:t>
      </w:r>
      <w:r w:rsidRPr="00765C13">
        <w:rPr>
          <w:b/>
          <w:lang w:val="ru-RU"/>
        </w:rPr>
        <w:t>ОПК-9</w:t>
      </w:r>
      <w:r w:rsidRPr="00765C13">
        <w:rPr>
          <w:lang w:val="ru-RU"/>
        </w:rPr>
        <w:t>);</w:t>
      </w:r>
    </w:p>
    <w:p w14:paraId="1E5706A3" w14:textId="77777777" w:rsidR="00421038" w:rsidRPr="00765C13" w:rsidRDefault="00EC0922">
      <w:pPr>
        <w:pStyle w:val="af3"/>
        <w:numPr>
          <w:ilvl w:val="0"/>
          <w:numId w:val="14"/>
        </w:numPr>
        <w:spacing w:before="0" w:after="0" w:line="360" w:lineRule="auto"/>
        <w:ind w:firstLine="720"/>
        <w:jc w:val="both"/>
        <w:rPr>
          <w:lang w:val="ru-RU"/>
        </w:rPr>
      </w:pPr>
      <w:r w:rsidRPr="00765C13">
        <w:rPr>
          <w:lang w:val="ru-RU"/>
        </w:rPr>
        <w:t>владением системой эвристических методов и приемов (</w:t>
      </w:r>
      <w:r w:rsidRPr="00765C13">
        <w:rPr>
          <w:b/>
          <w:lang w:val="ru-RU"/>
        </w:rPr>
        <w:t>ОПК-10</w:t>
      </w:r>
      <w:r w:rsidRPr="00765C13">
        <w:rPr>
          <w:lang w:val="ru-RU"/>
        </w:rPr>
        <w:t>).</w:t>
      </w:r>
    </w:p>
    <w:p w14:paraId="31AF3500" w14:textId="77777777" w:rsidR="00421038" w:rsidRDefault="00EC0922">
      <w:pPr>
        <w:numPr>
          <w:ilvl w:val="0"/>
          <w:numId w:val="14"/>
        </w:num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 (</w:t>
      </w:r>
      <w:r>
        <w:rPr>
          <w:rFonts w:ascii="Times New Roman" w:hAnsi="Times New Roman"/>
          <w:b/>
          <w:sz w:val="24"/>
          <w:szCs w:val="24"/>
        </w:rPr>
        <w:t>ПК-1</w:t>
      </w:r>
      <w:r>
        <w:rPr>
          <w:rFonts w:ascii="Times New Roman" w:hAnsi="Times New Roman"/>
          <w:sz w:val="24"/>
          <w:szCs w:val="24"/>
        </w:rPr>
        <w:t>);</w:t>
      </w:r>
    </w:p>
    <w:p w14:paraId="30AA50ED" w14:textId="77777777" w:rsidR="00421038" w:rsidRDefault="00EC0922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способностью организовывать профессионально-педагогическую деятельность на нормативно-правовой основе (</w:t>
      </w:r>
      <w:r>
        <w:rPr>
          <w:rFonts w:ascii="Times New Roman" w:hAnsi="Times New Roman"/>
          <w:b/>
          <w:sz w:val="24"/>
          <w:szCs w:val="24"/>
        </w:rPr>
        <w:t>ПК-4</w:t>
      </w:r>
      <w:r>
        <w:rPr>
          <w:rFonts w:ascii="Times New Roman" w:hAnsi="Times New Roman"/>
          <w:sz w:val="24"/>
          <w:szCs w:val="24"/>
        </w:rPr>
        <w:t>);</w:t>
      </w:r>
    </w:p>
    <w:p w14:paraId="620D78AA" w14:textId="77777777" w:rsidR="00421038" w:rsidRDefault="00EC0922">
      <w:pPr>
        <w:numPr>
          <w:ilvl w:val="0"/>
          <w:numId w:val="14"/>
        </w:numPr>
        <w:spacing w:after="0" w:line="360" w:lineRule="auto"/>
        <w:ind w:firstLine="720"/>
        <w:jc w:val="both"/>
        <w:rPr>
          <w:rStyle w:val="a6"/>
          <w:rFonts w:ascii="Times New Roman" w:hAnsi="Times New Roman"/>
          <w:i w:val="0"/>
          <w:iCs w:val="0"/>
          <w:sz w:val="24"/>
          <w:szCs w:val="24"/>
        </w:rPr>
      </w:pPr>
      <w:r>
        <w:rPr>
          <w:rStyle w:val="a6"/>
          <w:rFonts w:ascii="Times New Roman" w:hAnsi="Times New Roman"/>
          <w:i w:val="0"/>
          <w:sz w:val="24"/>
          <w:szCs w:val="24"/>
        </w:rPr>
        <w:lastRenderedPageBreak/>
        <w:t>готовностью к планированию мероприятий по социальной профилактике обучаемых (</w:t>
      </w:r>
      <w:r>
        <w:rPr>
          <w:rStyle w:val="a6"/>
          <w:rFonts w:ascii="Times New Roman" w:hAnsi="Times New Roman"/>
          <w:b/>
          <w:i w:val="0"/>
          <w:sz w:val="24"/>
          <w:szCs w:val="24"/>
        </w:rPr>
        <w:t>ПК-7</w:t>
      </w:r>
      <w:r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41F09869" w14:textId="77777777" w:rsidR="00421038" w:rsidRDefault="00EC0922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>
        <w:rPr>
          <w:rStyle w:val="a6"/>
          <w:rFonts w:ascii="Times New Roman" w:hAnsi="Times New Roman"/>
          <w:i w:val="0"/>
          <w:sz w:val="24"/>
          <w:szCs w:val="24"/>
        </w:rPr>
        <w:t>готовностью к использованию концепций и моделей образовательных систем в мировой и отечественной педагогической практике (</w:t>
      </w:r>
      <w:r>
        <w:rPr>
          <w:rStyle w:val="a6"/>
          <w:rFonts w:ascii="Times New Roman" w:hAnsi="Times New Roman"/>
          <w:b/>
          <w:i w:val="0"/>
          <w:sz w:val="24"/>
          <w:szCs w:val="24"/>
        </w:rPr>
        <w:t>ПК-10</w:t>
      </w:r>
      <w:r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6DFB9E20" w14:textId="77777777" w:rsidR="00421038" w:rsidRDefault="00421038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936"/>
        <w:gridCol w:w="2501"/>
        <w:gridCol w:w="1683"/>
        <w:gridCol w:w="2250"/>
        <w:gridCol w:w="2483"/>
      </w:tblGrid>
      <w:tr w:rsidR="00421038" w14:paraId="168C29BB" w14:textId="77777777"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7B3B4C" w14:textId="77777777" w:rsidR="00421038" w:rsidRDefault="00EC092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105109" w14:textId="77777777" w:rsidR="00421038" w:rsidRDefault="00EC09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421038" w:rsidRDefault="00EC09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7F42F" w14:textId="77777777" w:rsidR="00421038" w:rsidRDefault="00EC092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0DF9E56" w14:textId="77777777" w:rsidR="00421038" w:rsidRDefault="0042103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6FAAE" w14:textId="77777777" w:rsidR="00421038" w:rsidRDefault="00EC092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841DAE" w14:textId="77777777" w:rsidR="00421038" w:rsidRDefault="00EC092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21038" w14:paraId="4AC8731E" w14:textId="77777777"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02F3D0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F790F6" w14:textId="77777777" w:rsidR="00421038" w:rsidRDefault="00EC092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0EA695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4AC0827C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79CA3D35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5EA325EF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009E6946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325440C5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7B5C12BE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14:paraId="5F050A9D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04391A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14:paraId="6016728D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14:paraId="0648E120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14:paraId="30C14BDA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14:paraId="0ECF94E3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  <w:p w14:paraId="44E871BC" w14:textId="77777777" w:rsidR="00421038" w:rsidRDefault="0042103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744BA7" w14:textId="77777777" w:rsidR="00421038" w:rsidRDefault="00EC0922">
            <w:pPr>
              <w:pStyle w:val="20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анализ источников права</w:t>
            </w:r>
          </w:p>
          <w:p w14:paraId="7E8D6844" w14:textId="77777777" w:rsidR="00421038" w:rsidRPr="00765C13" w:rsidRDefault="00EC0922">
            <w:pPr>
              <w:pStyle w:val="20"/>
              <w:spacing w:before="180" w:line="240" w:lineRule="auto"/>
              <w:ind w:left="0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473D5236" w14:textId="77777777" w:rsidR="00421038" w:rsidRDefault="00EC0922">
            <w:pPr>
              <w:pStyle w:val="20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48864118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421038" w14:paraId="6C8B26B0" w14:textId="77777777"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9494D9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A92B21" w14:textId="77777777" w:rsidR="00421038" w:rsidRDefault="00EC0922">
            <w:pPr>
              <w:tabs>
                <w:tab w:val="left" w:pos="318"/>
              </w:tabs>
              <w:spacing w:after="0" w:line="240" w:lineRule="auto"/>
              <w:ind w:left="34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знание особенностей</w:t>
            </w:r>
          </w:p>
          <w:p w14:paraId="1B7A1A30" w14:textId="77777777" w:rsidR="00421038" w:rsidRDefault="00EC0922">
            <w:pPr>
              <w:tabs>
                <w:tab w:val="left" w:pos="318"/>
              </w:tabs>
              <w:spacing w:after="0" w:line="240" w:lineRule="auto"/>
              <w:ind w:left="34"/>
            </w:pPr>
            <w:r>
              <w:rPr>
                <w:rFonts w:ascii="Times New Roman" w:hAnsi="Times New Roman"/>
                <w:sz w:val="24"/>
                <w:szCs w:val="24"/>
              </w:rPr>
              <w:t>правотворчества и правоприменения в сфере частного права и умение применять полученные знания в профессиональной деятельности.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0B44C4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14:paraId="44BDB82F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778E726B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1B8E3D28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4609979C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11579C1E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0790D3AD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14:paraId="51DCF9EE" w14:textId="77777777" w:rsidR="00421038" w:rsidRDefault="00EC092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14:paraId="144A5D23" w14:textId="77777777" w:rsidR="00421038" w:rsidRDefault="0042103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38610EB" w14:textId="77777777" w:rsidR="00421038" w:rsidRDefault="0042103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37805D2" w14:textId="77777777" w:rsidR="00421038" w:rsidRDefault="00421038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AD19F3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14:paraId="365F8D46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14:paraId="156EB06C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14:paraId="4F5DE968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14:paraId="508B0EE7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  <w:p w14:paraId="463F29E8" w14:textId="77777777" w:rsidR="00421038" w:rsidRDefault="004210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89E8CA" w14:textId="77777777" w:rsidR="00421038" w:rsidRDefault="00EC0922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Анализ источников права </w:t>
            </w:r>
          </w:p>
          <w:p w14:paraId="6EB522AF" w14:textId="77777777" w:rsidR="00421038" w:rsidRDefault="00EC0922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 (эссе)</w:t>
            </w:r>
          </w:p>
          <w:p w14:paraId="4E950BE1" w14:textId="77777777" w:rsidR="00421038" w:rsidRDefault="00EC0922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14:paraId="59791D7C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</w:tbl>
    <w:p w14:paraId="3B7B4B86" w14:textId="77777777" w:rsidR="00421038" w:rsidRDefault="0042103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421038" w:rsidRDefault="00EC0922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4E18CBF" w14:textId="77777777" w:rsidR="00421038" w:rsidRDefault="00EC092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eastAsia="Times New Roman"/>
          <w:sz w:val="24"/>
          <w:lang w:eastAsia="ru-RU"/>
        </w:rPr>
        <w:t xml:space="preserve">  </w:t>
      </w:r>
    </w:p>
    <w:p w14:paraId="69DAEE75" w14:textId="77777777" w:rsidR="00421038" w:rsidRDefault="00EC0922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14:paraId="0E2D6E47" w14:textId="77777777" w:rsidR="00421038" w:rsidRDefault="00EC0922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14:paraId="16159005" w14:textId="77777777" w:rsidR="00421038" w:rsidRDefault="00EC0922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14:paraId="6E12BE05" w14:textId="77777777" w:rsidR="00421038" w:rsidRDefault="00EC0922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Казанцева Галина Алексеевна, к.п.н., доцент, кафедра всеобщей истории, классических дисциплин и права</w:t>
      </w:r>
    </w:p>
    <w:p w14:paraId="6312DCF9" w14:textId="77777777" w:rsidR="00421038" w:rsidRDefault="00EC0922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14:paraId="3A0FF5F2" w14:textId="77777777" w:rsidR="00421038" w:rsidRDefault="0042103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421038" w:rsidRDefault="00EC092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6AAE3D07" w14:textId="77777777" w:rsidR="00421038" w:rsidRDefault="00EC0922">
      <w:pPr>
        <w:pStyle w:val="p5"/>
        <w:spacing w:before="0" w:after="0" w:line="360" w:lineRule="auto"/>
        <w:ind w:firstLine="720"/>
        <w:jc w:val="both"/>
      </w:pPr>
      <w:r>
        <w:t>Модуль «Основы частного права» является последним в цикле модулей правовой направленности. Для изучения модуля «Основы частного права» студент должен овладеть компетенциями, полученными при изучении модулей «Основы правовой деятельности», «Государственное и муниципальное управление», «Процессуальная деятельность», «Правоохранительная деятельность».</w:t>
      </w:r>
    </w:p>
    <w:p w14:paraId="36ECB19B" w14:textId="77777777" w:rsidR="00421038" w:rsidRDefault="00EC0922">
      <w:pPr>
        <w:pStyle w:val="p5"/>
        <w:spacing w:before="0" w:after="0" w:line="360" w:lineRule="auto"/>
        <w:ind w:firstLine="720"/>
        <w:jc w:val="both"/>
      </w:pPr>
      <w:r>
        <w:t xml:space="preserve">Компетенции, полученные в процессе освоения модуля «Основы частного права» могут быть использованы в процессе прохождения студентами преддипломной практики. </w:t>
      </w:r>
    </w:p>
    <w:p w14:paraId="5630AD66" w14:textId="77777777" w:rsidR="00421038" w:rsidRDefault="0042103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421038" w:rsidRDefault="00EC092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1829076" w14:textId="77777777" w:rsidR="00421038" w:rsidRDefault="0042103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69"/>
        <w:gridCol w:w="2248"/>
      </w:tblGrid>
      <w:tr w:rsidR="00421038" w14:paraId="06730BE6" w14:textId="77777777">
        <w:trPr>
          <w:trHeight w:hRule="exact" w:val="37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7A31098A" w14:textId="77777777" w:rsidR="00421038" w:rsidRDefault="00EC092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C666180" w14:textId="77777777" w:rsidR="00421038" w:rsidRDefault="00EC0922">
            <w:pPr>
              <w:shd w:val="clear" w:color="auto" w:fill="FFFFFF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421038" w14:paraId="015409F0" w14:textId="77777777">
        <w:trPr>
          <w:trHeight w:hRule="exact" w:val="37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281B15BF" w14:textId="77777777" w:rsidR="00421038" w:rsidRDefault="00EC092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801BFF7" w14:textId="77777777" w:rsidR="00421038" w:rsidRDefault="00EC092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468/13 з.е.</w:t>
            </w:r>
          </w:p>
        </w:tc>
      </w:tr>
      <w:tr w:rsidR="00421038" w14:paraId="21186521" w14:textId="77777777">
        <w:trPr>
          <w:trHeight w:hRule="exact" w:val="326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38CA7478" w14:textId="77777777" w:rsidR="00421038" w:rsidRDefault="00EC092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53715D8" w14:textId="77777777" w:rsidR="00421038" w:rsidRDefault="00EC092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264/7,3</w:t>
            </w:r>
          </w:p>
        </w:tc>
      </w:tr>
      <w:tr w:rsidR="00421038" w14:paraId="77426563" w14:textId="77777777">
        <w:trPr>
          <w:trHeight w:hRule="exact" w:val="39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11405AE9" w14:textId="77777777" w:rsidR="00421038" w:rsidRDefault="00EC092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930D0A5" w14:textId="77777777" w:rsidR="00421038" w:rsidRDefault="00EC092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204/5,7</w:t>
            </w:r>
          </w:p>
        </w:tc>
      </w:tr>
      <w:tr w:rsidR="00421038" w14:paraId="4684F246" w14:textId="77777777">
        <w:trPr>
          <w:trHeight w:hRule="exact" w:val="32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0D29D35D" w14:textId="77777777" w:rsidR="00421038" w:rsidRDefault="00EC092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A09E912" w14:textId="77777777" w:rsidR="00421038" w:rsidRDefault="00EC092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421038" w14:paraId="5D94597F" w14:textId="77777777">
        <w:trPr>
          <w:trHeight w:hRule="exact" w:val="32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68029CAB" w14:textId="77777777" w:rsidR="00421038" w:rsidRDefault="00EC092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3E67AC6" w14:textId="77777777" w:rsidR="00421038" w:rsidRDefault="00EC092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2BA226A1" w14:textId="77777777" w:rsidR="00421038" w:rsidRDefault="00421038">
      <w:pPr>
        <w:sectPr w:rsidR="00421038">
          <w:footerReference w:type="default" r:id="rId9"/>
          <w:footerReference w:type="first" r:id="rId10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</w:p>
    <w:p w14:paraId="5A526AF8" w14:textId="77777777" w:rsidR="00421038" w:rsidRDefault="00EC0922">
      <w:pPr>
        <w:pStyle w:val="1"/>
        <w:jc w:val="center"/>
        <w:rPr>
          <w:rFonts w:ascii="Times New Roman" w:hAnsi="Times New Roman" w:cs="Times New Roman"/>
          <w:caps/>
          <w:color w:val="000000"/>
        </w:rPr>
      </w:pPr>
      <w:bookmarkStart w:id="3" w:name="__RefHeading___Toc3240991"/>
      <w:bookmarkEnd w:id="3"/>
      <w:r>
        <w:rPr>
          <w:rFonts w:ascii="Times New Roman" w:hAnsi="Times New Roman" w:cs="Times New Roman"/>
          <w:caps/>
          <w:color w:val="000000"/>
        </w:rPr>
        <w:lastRenderedPageBreak/>
        <w:t>3. Структура модуля</w:t>
      </w:r>
    </w:p>
    <w:p w14:paraId="17AD93B2" w14:textId="77777777" w:rsidR="00421038" w:rsidRDefault="00421038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color w:val="000000"/>
          <w:sz w:val="24"/>
          <w:szCs w:val="24"/>
          <w:lang w:eastAsia="ru-RU"/>
        </w:rPr>
      </w:pPr>
    </w:p>
    <w:p w14:paraId="3CB484C6" w14:textId="77777777" w:rsidR="00421038" w:rsidRDefault="00EC0922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частного права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0DE4B5B7" w14:textId="77777777" w:rsidR="00421038" w:rsidRDefault="00421038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5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1570"/>
        <w:gridCol w:w="2521"/>
        <w:gridCol w:w="799"/>
        <w:gridCol w:w="9"/>
        <w:gridCol w:w="1451"/>
        <w:gridCol w:w="1403"/>
        <w:gridCol w:w="1983"/>
        <w:gridCol w:w="1391"/>
        <w:gridCol w:w="1661"/>
        <w:gridCol w:w="1154"/>
        <w:gridCol w:w="2010"/>
      </w:tblGrid>
      <w:tr w:rsidR="00421038" w14:paraId="21DC3071" w14:textId="77777777">
        <w:trPr>
          <w:trHeight w:val="302"/>
        </w:trPr>
        <w:tc>
          <w:tcPr>
            <w:tcW w:w="12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6A5B8E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D08A67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11F99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BF625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3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727A65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C1E659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421038" w14:paraId="3BCC2D27" w14:textId="77777777">
        <w:tc>
          <w:tcPr>
            <w:tcW w:w="12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204FF1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BF0D7D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900811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0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220C83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DC823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D0F382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2F1B3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F2C34E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0A4E5D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21038" w14:paraId="4964F459" w14:textId="77777777">
        <w:tc>
          <w:tcPr>
            <w:tcW w:w="12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219836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6FEF7D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4DBDC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5ECB1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FF9BB3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9D0D3C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D245A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31BE67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FEB5B0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D7AA69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21038" w14:paraId="4029F65E" w14:textId="77777777">
        <w:tc>
          <w:tcPr>
            <w:tcW w:w="1471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40BBC8" w14:textId="77777777" w:rsidR="00421038" w:rsidRDefault="00EC0922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21038" w14:paraId="3D662487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BDEB8C8" w14:textId="77777777" w:rsidR="00421038" w:rsidRDefault="00EC0922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К.М.14.01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D704296" w14:textId="77777777" w:rsidR="00421038" w:rsidRDefault="00EC09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Гражданское право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0C6128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89FD39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D8EB8EE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D9E551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EC69713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 курс.  проект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98DEE6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9841BE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81A212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421038" w14:paraId="7B55B6D7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7A8C13" w14:textId="77777777" w:rsidR="00421038" w:rsidRDefault="00EC0922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К.М.14.02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7A61F9" w14:textId="77777777" w:rsidR="00421038" w:rsidRDefault="00EC09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Трудовое право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B94B75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A4FC67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73E586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FB958C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CB7B5B5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 курс.  проект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F999B5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B4EA11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0BD3C3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421038" w14:paraId="2B85C20F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18FE73" w14:textId="77777777" w:rsidR="00421038" w:rsidRDefault="00EC0922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К.М.14.03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ABB251" w14:textId="77777777" w:rsidR="00421038" w:rsidRDefault="00EC09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Предпринимательское право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2E6F29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4292C4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723FB0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EB5E791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67193B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FCD5EC4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44751B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FFDBEC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421038" w14:paraId="72D40692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8A963B" w14:textId="77777777" w:rsidR="00421038" w:rsidRDefault="00EC0922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К.М.14.04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823424" w14:textId="77777777" w:rsidR="00421038" w:rsidRDefault="00EC09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Международное частное право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E6178D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641038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DF98D7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635376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257676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E884CA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697EEC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71A95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421038" w14:paraId="7196D064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FF1C98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072C0D" w14:textId="77777777" w:rsidR="00421038" w:rsidRDefault="00421038">
            <w:pPr>
              <w:snapToGri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A21919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D18F9B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8601FE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3CABC7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08B5D1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DEB4AB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D9C6F4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1F511A" w14:textId="77777777" w:rsidR="00421038" w:rsidRDefault="0042103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21038" w14:paraId="22F25204" w14:textId="77777777">
        <w:tc>
          <w:tcPr>
            <w:tcW w:w="1471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4D823A" w14:textId="77777777" w:rsidR="00421038" w:rsidRDefault="00EC0922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421038" w14:paraId="75135B50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0983A6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 ДВ.01.01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C0E81BD" w14:textId="77777777" w:rsidR="00421038" w:rsidRDefault="00EC09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Наследственное право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15CE03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6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32BF140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4C502F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397A95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67089D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42F596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B778152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CCBC4A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421038" w14:paraId="1F21999C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A9EFD1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 ДВ.01.02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36B4FC" w14:textId="77777777" w:rsidR="00421038" w:rsidRDefault="00EC09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Обязательственное право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D22040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6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39EFE5D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063D61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0091A6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675FEE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CC21B90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9935FF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0F6F9D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421038" w14:paraId="014E1397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349747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 ДВ.01.03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B2B122" w14:textId="77777777" w:rsidR="00421038" w:rsidRDefault="00EC09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 интеллектуальной собственности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7309E1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6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C675C08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75B50F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D36B0B9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C4C923A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8328F9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941E47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379EA" w14:textId="77777777" w:rsidR="00421038" w:rsidRDefault="00EC09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421038" w14:paraId="6524C64B" w14:textId="77777777">
        <w:tc>
          <w:tcPr>
            <w:tcW w:w="1471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E1069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аттестация</w:t>
            </w:r>
          </w:p>
        </w:tc>
      </w:tr>
      <w:tr w:rsidR="00421038" w14:paraId="0089B70D" w14:textId="77777777"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642790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К.М.14.05(К)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E95A20" w14:textId="77777777" w:rsidR="00421038" w:rsidRDefault="00EC09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Экзамены по модулю "Основы частного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права"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F9C3DC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023141B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3B1409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2C75D1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4355AD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A965116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F4E37C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FB30F8" w14:textId="77777777" w:rsidR="00421038" w:rsidRDefault="00421038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1DA6542E" w14:textId="77777777" w:rsidR="00421038" w:rsidRDefault="00421038">
      <w:pPr>
        <w:sectPr w:rsidR="00421038">
          <w:footerReference w:type="default" r:id="rId11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14:paraId="076A0829" w14:textId="77777777" w:rsidR="00421038" w:rsidRDefault="00EC0922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</w:rPr>
      </w:pPr>
      <w:bookmarkStart w:id="4" w:name="__RefHeading___Toc3240992"/>
      <w:bookmarkEnd w:id="4"/>
      <w:r>
        <w:rPr>
          <w:rFonts w:ascii="Times New Roman" w:hAnsi="Times New Roman" w:cs="Times New Roman"/>
          <w:caps/>
          <w:color w:val="000000"/>
        </w:rPr>
        <w:lastRenderedPageBreak/>
        <w:t>4. Методические указания для обучающихся</w:t>
      </w:r>
    </w:p>
    <w:p w14:paraId="777FC25D" w14:textId="77777777" w:rsidR="00421038" w:rsidRDefault="00EC0922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</w:rPr>
      </w:pPr>
      <w:bookmarkStart w:id="5" w:name="__RefHeading___Toc3240993"/>
      <w:bookmarkEnd w:id="5"/>
      <w:r>
        <w:rPr>
          <w:rFonts w:ascii="Times New Roman" w:hAnsi="Times New Roman" w:cs="Times New Roman"/>
          <w:caps/>
          <w:color w:val="000000"/>
        </w:rPr>
        <w:t>по освоению Модуля</w:t>
      </w:r>
    </w:p>
    <w:p w14:paraId="0AAC2E25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При изучении дисциплин модуля «Основы частного права» в первую очередь необходимы навыки анализа соответствующего нормативного материала, приобретенные в процессе изучения дисциплин предшествующих модулей.</w:t>
      </w:r>
    </w:p>
    <w:p w14:paraId="42FD1C63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Формы проведения занятий по дисциплинам модуля призваны сформировать у студентов навыки работы с нормативно-правовыми документами, умение анализировать полученную информацию, научить логически мыслить и аргументировано отстаивать свою точку зрения.</w:t>
      </w:r>
    </w:p>
    <w:p w14:paraId="43EF2CA5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ключевые и наиболее сложные понятия изучаемой темы, обозначает существующие теоретические и практические проблемы, знакомит студентов с существующими на данный момент точками зрения различных ученых-юристов и практиков. В конце лекции преподаватель дает рекомендации по подготовке к практическим занятиям и указания по организации самостоятельной работы студентов. Для эффективной организации самостоятельной работы студенту необходимо зарегистрироваться в системе электронного обучения НГПУ.</w:t>
      </w:r>
    </w:p>
    <w:p w14:paraId="24620B34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Основной формой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также для приобретения навыков применения полученных теоретических знаний на практике. </w:t>
      </w:r>
    </w:p>
    <w:p w14:paraId="49E37EC1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вопросы для обсуждения, темы рефератов (эссе), рекомендуемая литература сообщаются преподавателем на лекционных занятиях. Кроме того, студенты могут воспользоваться материалами, представленными в электронном учебно-методическом комплексе дисциплины (ЭУМК).</w:t>
      </w:r>
    </w:p>
    <w:p w14:paraId="79BE5F42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Практические занятия направлены на проработку конкретных ситуаций, требующих от студента использования всего комплекса полученных правовых знаний. Основная часть практических занятий связана с   решением задач.</w:t>
      </w:r>
      <w:r>
        <w:rPr>
          <w:rFonts w:ascii="Times New Roman" w:hAnsi="Times New Roman"/>
          <w:sz w:val="24"/>
          <w:szCs w:val="24"/>
        </w:rPr>
        <w:t xml:space="preserve"> При решении задач на практическом занятии студенту следует внимательно ознакомиться с ее условиями, найти необходимый нормативный материал, решить задачу по существу со ссылкой на конкретную правовую норму и аргументировано представить свое решение.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3041E394" w14:textId="77777777" w:rsidR="00421038" w:rsidRDefault="0042103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22B00AE" w14:textId="77777777" w:rsidR="00421038" w:rsidRDefault="0042103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2C6D796" w14:textId="77777777" w:rsidR="00421038" w:rsidRDefault="0042103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E1831B3" w14:textId="77777777" w:rsidR="00421038" w:rsidRDefault="0042103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EE2EE82" w14:textId="77777777" w:rsidR="00421038" w:rsidRDefault="00EC0922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6" w:name="__RefHeading___Toc3240994"/>
      <w:bookmarkEnd w:id="6"/>
      <w:r>
        <w:rPr>
          <w:rFonts w:ascii="Times New Roman" w:hAnsi="Times New Roman" w:cs="Times New Roman"/>
          <w:color w:val="000000"/>
        </w:rPr>
        <w:t>5. ПРОГРАММЫ ДИСЦИПЛИН МОДУЛЯ</w:t>
      </w:r>
    </w:p>
    <w:p w14:paraId="3F01E656" w14:textId="77777777" w:rsidR="00421038" w:rsidRDefault="00EC0922">
      <w:pPr>
        <w:pStyle w:val="1"/>
        <w:jc w:val="center"/>
      </w:pPr>
      <w:bookmarkStart w:id="7" w:name="__RefHeading___Toc3240995"/>
      <w:bookmarkEnd w:id="7"/>
      <w:r>
        <w:rPr>
          <w:rFonts w:ascii="Times New Roman" w:hAnsi="Times New Roman" w:cs="Times New Roman"/>
          <w:color w:val="000000"/>
        </w:rPr>
        <w:t>5.1. ПРОГРАММА ДИСЦИПЛИНЫ  «ГРАЖДАНСКОЕ ПРАВО»</w:t>
      </w:r>
    </w:p>
    <w:p w14:paraId="54E11D2A" w14:textId="77777777" w:rsidR="00421038" w:rsidRDefault="00421038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C8194BD" w14:textId="77777777" w:rsidR="00421038" w:rsidRDefault="00EC092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AFF20A2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Гражданское право является одной из наиболее крупных отраслей российского права и является обязательным для изучения при подготовке как юристов, так и правоведов.</w:t>
      </w:r>
    </w:p>
    <w:p w14:paraId="3CCB1219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</w:rPr>
        <w:t>При переходе к рыночной экономике и кардинальном реформировании социально-экономических отношений российского общества резко возросла роль гражданского права как основного регулятора имущественно-стоимостных и иных отношений, складывающихся в рыночном механизме. Присущие гражданско-правовому регулированию начала инициативы и диспозитивности, равенства и взаимной имущественной ответственности субъектов повышают его социальную ценность и влекут расширение сферы его применения в правовом государстве</w:t>
      </w:r>
    </w:p>
    <w:p w14:paraId="508E4A1E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Требования к уровню освоения содержания дисциплины «Гражданское право» позволяют сформировать у студентов систему научных знаний об основах гражданского права, гражданского законодательства, привить им практические навыки работы с нормативными правовыми актами, регулирующими гражданские правоотношения.</w:t>
      </w:r>
    </w:p>
    <w:p w14:paraId="0503B540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14:paraId="31126E5D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365B74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7C517BD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гражданские правоотношения.</w:t>
      </w:r>
    </w:p>
    <w:p w14:paraId="2DE403A5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A8CAA3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8BA8C3D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«Гражданское право» является выработка у студентов </w:t>
      </w:r>
      <w:r>
        <w:rPr>
          <w:rFonts w:ascii="Times New Roman" w:hAnsi="Times New Roman"/>
          <w:color w:val="000000"/>
          <w:sz w:val="24"/>
          <w:szCs w:val="24"/>
        </w:rPr>
        <w:t>комплексного и системного представления о данной отрасли права в целом, знания основных институтов гражданского права, приобретение практических навыков, необходимых для применения гражданско-правовых норм в будущей профессиональной деятельности</w:t>
      </w:r>
    </w:p>
    <w:p w14:paraId="48E76194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14:paraId="2CDC0671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усвоить научно-теоретических положений гражданского права, </w:t>
      </w:r>
    </w:p>
    <w:p w14:paraId="7C2FFAA0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- уяснить принципы частноправового регулирования; </w:t>
      </w:r>
    </w:p>
    <w:p w14:paraId="04C9F870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- овладеть умением толковать и применять нормы гражданского права, юридически правильно квалифицировать факты и обстоятельства, составлять договоры и другие документы гражданско-правового характера; </w:t>
      </w:r>
    </w:p>
    <w:p w14:paraId="00725B4F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- способствовать приобретению студентами знаний в сфере правового регулирования гражданско-правовых отношений; </w:t>
      </w:r>
    </w:p>
    <w:p w14:paraId="43C6B9E2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способствовать приобретению практических навыков применения гражданского законодательства</w:t>
      </w:r>
      <w:r>
        <w:rPr>
          <w:rFonts w:ascii="Times New Roman" w:hAnsi="Times New Roman"/>
          <w:color w:val="000000"/>
          <w:sz w:val="19"/>
          <w:szCs w:val="19"/>
        </w:rPr>
        <w:t>.</w:t>
      </w:r>
    </w:p>
    <w:p w14:paraId="62431CDC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14:paraId="25F556C4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1"/>
        <w:gridCol w:w="2238"/>
        <w:gridCol w:w="1392"/>
        <w:gridCol w:w="2182"/>
        <w:gridCol w:w="1455"/>
        <w:gridCol w:w="1666"/>
      </w:tblGrid>
      <w:tr w:rsidR="00421038" w14:paraId="5D79EBFD" w14:textId="77777777">
        <w:trPr>
          <w:trHeight w:val="385"/>
        </w:trPr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9D122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C03884" w14:textId="77777777" w:rsidR="00421038" w:rsidRDefault="00EC0922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8B8DF9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63E7D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016D5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95B7D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21038" w14:paraId="7C8CAE1B" w14:textId="77777777">
        <w:trPr>
          <w:trHeight w:val="331"/>
        </w:trPr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9E398E2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A9E1240" w14:textId="77777777" w:rsidR="00421038" w:rsidRDefault="00EC092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26E5C6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231E1A2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гражданского права, показывает умения квалифицированно  анализировать содержание и структуру гражданско-правовых договоров и оценивать деятельность субъектов гражданских правоотношений, а также оперировать юридическими понятиями и категориями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648BB0F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7E03C4C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06AAF4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04226AF7" w14:textId="77777777" w:rsidR="00421038" w:rsidRDefault="00EC092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2F3D691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7935432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16287F21" w14:textId="77777777" w:rsidR="00421038" w:rsidRDefault="00421038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408D5DFF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1EFDEAA1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3B32052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5247B443" w14:textId="77777777" w:rsidR="00421038" w:rsidRDefault="00EC0922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5BE93A62" w14:textId="77777777" w:rsidR="00421038" w:rsidRDefault="00421038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1EBBBBB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58"/>
        <w:gridCol w:w="988"/>
        <w:gridCol w:w="1280"/>
        <w:gridCol w:w="1403"/>
        <w:gridCol w:w="1983"/>
        <w:gridCol w:w="1442"/>
      </w:tblGrid>
      <w:tr w:rsidR="00421038" w14:paraId="0D7E3682" w14:textId="77777777">
        <w:trPr>
          <w:trHeight w:val="203"/>
        </w:trPr>
        <w:tc>
          <w:tcPr>
            <w:tcW w:w="454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09701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3971C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B3E5C8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5A0FEF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21038" w14:paraId="3CD03570" w14:textId="77777777">
        <w:trPr>
          <w:trHeight w:val="533"/>
        </w:trPr>
        <w:tc>
          <w:tcPr>
            <w:tcW w:w="454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84BA73E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eastAsia="Times New Roman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C0F753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180BAB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B3F2EB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D34F5C7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21038" w14:paraId="05BD5A61" w14:textId="77777777">
        <w:trPr>
          <w:trHeight w:val="23"/>
        </w:trPr>
        <w:tc>
          <w:tcPr>
            <w:tcW w:w="454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B4020A7" w14:textId="77777777" w:rsidR="00421038" w:rsidRDefault="00421038">
            <w:pPr>
              <w:autoSpaceDE w:val="0"/>
              <w:snapToGri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04A7F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607D4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D7B270A" w14:textId="77777777" w:rsidR="00421038" w:rsidRDefault="00421038">
            <w:pPr>
              <w:autoSpaceDE w:val="0"/>
              <w:snapToGri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F904CB7" w14:textId="77777777" w:rsidR="00421038" w:rsidRDefault="00421038">
            <w:pPr>
              <w:autoSpaceDE w:val="0"/>
              <w:snapToGri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6971CD3" w14:textId="77777777" w:rsidR="00421038" w:rsidRDefault="00421038">
            <w:pPr>
              <w:autoSpaceDE w:val="0"/>
              <w:snapToGrid w:val="0"/>
              <w:rPr>
                <w:rFonts w:eastAsia="Times New Roman" w:cs="Calibri"/>
                <w:lang w:eastAsia="ru-RU"/>
              </w:rPr>
            </w:pPr>
          </w:p>
        </w:tc>
      </w:tr>
      <w:tr w:rsidR="00421038" w14:paraId="2B26ADF8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3E51E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Раздел 1. Гражданское право как отрасль права, как наука и как учебная дисциплина</w:t>
            </w:r>
          </w:p>
        </w:tc>
      </w:tr>
      <w:tr w:rsidR="00421038" w14:paraId="362E593C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7D7B840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Понятие гражданского права, предмет, источники, методы и принципы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B20A0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B6C89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A8CB7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964D7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21038" w14:paraId="3537EE03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53633D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Гражданское правоотношение, структура. Объекты и субъекты гражданских прав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643A3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9DB5E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C0336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B0A20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2EB210A2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334602" w14:textId="77777777" w:rsidR="00421038" w:rsidRDefault="00EC0922">
            <w:pPr>
              <w:autoSpaceDE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Физические и юридические лица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DED8E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310F6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C3D75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385369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6D80A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421038" w14:paraId="6509517D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CF877B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Право собственности</w:t>
            </w:r>
          </w:p>
        </w:tc>
      </w:tr>
      <w:tr w:rsidR="00421038" w14:paraId="033E3C54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73585B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Понятие права собственности, виды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63D2B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D71FB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A728A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832D1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5FA6758D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F24508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Основания возникновения и прекращения права собственности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8B4C29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EB948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C4263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E4F91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2CBC2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0D57AB3B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CE3346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Договоры: понятие, структура и содержание</w:t>
            </w:r>
          </w:p>
        </w:tc>
      </w:tr>
      <w:tr w:rsidR="00421038" w14:paraId="1FAFB3B4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920079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Понятие и 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труктура гражданского договора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783CD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55DCC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89603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6D1341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9C40F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421038" w14:paraId="0F77E042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3356571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договоров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86812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C2995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D048C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FCB5F4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857E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421038" w14:paraId="35973228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A7BD22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Общие положения обязательственного права. Исполнение и прекращение обязательств</w:t>
            </w:r>
          </w:p>
        </w:tc>
      </w:tr>
      <w:tr w:rsidR="00421038" w14:paraId="6DD3188E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517BF8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Общие положения обязательственного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9FAAB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108F4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CCB59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87E3D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F18D2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21038" w14:paraId="5C001403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20530A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Исполнение и прекращение обязательств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A2C4C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B28CD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E1534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46A7A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C6873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03AA299D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ABC36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Право интеллектуальной собственности</w:t>
            </w:r>
          </w:p>
        </w:tc>
      </w:tr>
      <w:tr w:rsidR="00421038" w14:paraId="3B5F7A8A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1877C8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Основания возникновения и прекращения права интеллектуальной собственности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1F701D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BCEBE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31CE36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86578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7EE69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51C08738" w14:textId="77777777">
        <w:trPr>
          <w:trHeight w:val="357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E77D49" w14:textId="77777777" w:rsidR="00421038" w:rsidRDefault="00EC0922">
            <w:pPr>
              <w:autoSpaceDE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45657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5C49E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48D51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6BF1DE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F1E13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03EFCA41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5DA8443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Гражданское право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14:paraId="61C8EAFD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4B63F1E7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8778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77"/>
        <w:gridCol w:w="1666"/>
        <w:gridCol w:w="1466"/>
        <w:gridCol w:w="1394"/>
        <w:gridCol w:w="1161"/>
        <w:gridCol w:w="876"/>
        <w:gridCol w:w="1433"/>
        <w:gridCol w:w="1491"/>
      </w:tblGrid>
      <w:tr w:rsidR="00421038" w14:paraId="637CC055" w14:textId="77777777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F9F350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№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eastAsia="ru-RU"/>
              </w:rPr>
              <w:t>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5F6053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E49220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BD18C9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EEC41C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4E527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FB90A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5828F2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21038" w14:paraId="50580D4A" w14:textId="77777777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F96A722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95CD12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220BBB2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3CB595B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D9C8D39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5E05EE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5C6B9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A6272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21038" w14:paraId="5CF05CE0" w14:textId="77777777">
        <w:trPr>
          <w:trHeight w:val="300"/>
        </w:trPr>
        <w:tc>
          <w:tcPr>
            <w:tcW w:w="4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C17F8B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478451B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EA350F4" w14:textId="77777777" w:rsidR="00421038" w:rsidRDefault="00EC092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0872902A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4240AAE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DDB914C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5007C906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19897CE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421038" w14:paraId="0A4F7224" w14:textId="77777777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E48A43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0F40DEB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7A52294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007DCDA8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50EA2D7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3DD355C9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1A81F0B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17AAFBA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43F1AFCB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6EE48EE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908EB2C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E25F31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BB2D6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DB90E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63D97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0116D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2A4FFC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055CA2A2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21FD38A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FE2DD96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B1131D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0DAAE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29DE7E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8B1BD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9A48C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D36975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016EC278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6C72689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7357532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0919C1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DD060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6DE71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F14E3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A1B77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1FE5D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1FDA3F60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7F023C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DB5498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34ACD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16C19D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869460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87F57B8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FBD11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F82D0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421038" w14:paraId="46384D32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4738AF4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6ABBD8F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3D8F4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6BBA33E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64FCBC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C8C6B09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830EA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DA321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21038" w14:paraId="7174005C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382A365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C71F136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7C7D9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2199465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A123B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4CEA3D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FE3165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CCF700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0895670" w14:textId="77777777" w:rsidR="00421038" w:rsidRDefault="00421038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D5659BD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</w:t>
      </w:r>
      <w:r>
        <w:t xml:space="preserve"> (для курсовой работы/курсового проекта)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16"/>
        <w:gridCol w:w="1307"/>
        <w:gridCol w:w="693"/>
        <w:gridCol w:w="735"/>
      </w:tblGrid>
      <w:tr w:rsidR="00421038" w14:paraId="1BF5719B" w14:textId="77777777">
        <w:trPr>
          <w:trHeight w:hRule="exact" w:val="370"/>
        </w:trPr>
        <w:tc>
          <w:tcPr>
            <w:tcW w:w="71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8C1F859" w14:textId="77777777" w:rsidR="00421038" w:rsidRDefault="00421038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14:paraId="2CA631BC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30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C54701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CCEDE2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421038" w14:paraId="712F6D48" w14:textId="77777777">
        <w:trPr>
          <w:trHeight w:hRule="exact" w:val="475"/>
        </w:trPr>
        <w:tc>
          <w:tcPr>
            <w:tcW w:w="71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C8FE7CE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004F19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770EF3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359C026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421038" w14:paraId="7B20C1B0" w14:textId="77777777">
        <w:trPr>
          <w:trHeight w:hRule="exact" w:val="34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1B8C64D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F65FF9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818E51F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421038" w14:paraId="45B6C53E" w14:textId="77777777">
        <w:trPr>
          <w:trHeight w:hRule="exact" w:val="599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5EA8ACF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                               с руководителем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C0C651" w14:textId="77777777" w:rsidR="00421038" w:rsidRDefault="00421038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08D56CC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97E50C6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6CEFC4EA" w14:textId="77777777">
        <w:trPr>
          <w:trHeight w:hRule="exact" w:val="862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F2E8321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FB9D64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3BD66D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3D5FE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421038" w14:paraId="7C5242D7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16C69B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04FA47" w14:textId="77777777" w:rsidR="00421038" w:rsidRDefault="00421038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68C698B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A939487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3A954B5C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E1BFE8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AA258D8" w14:textId="77777777" w:rsidR="00421038" w:rsidRDefault="00421038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FBD3EC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0DCCCAD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283AF7A1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CB0D79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500052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714E19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7BBEA4A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421038" w14:paraId="50DE8A03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7A9DB44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DF5A98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DFF6DC6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D3DECF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0E9AF2E6" w14:textId="77777777">
        <w:trPr>
          <w:trHeight w:hRule="exact" w:val="30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4A782EE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1A51A7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92406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421038" w14:paraId="746D802D" w14:textId="77777777">
        <w:trPr>
          <w:trHeight w:hRule="exact" w:val="56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94A9742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4573550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CBA124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FA5DB3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421038" w14:paraId="52AD26F6" w14:textId="77777777">
        <w:trPr>
          <w:trHeight w:hRule="exact" w:val="28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1E91F61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617642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A036E3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8AED84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4371E9C2" w14:textId="77777777">
        <w:trPr>
          <w:trHeight w:hRule="exact" w:val="277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BB1C4AD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90C5DF1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E8FBDAF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34F29C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421038" w14:paraId="536731EA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1CFC135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D9628C4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AD3BD9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B4C6DBE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421038" w14:paraId="0EBE91B5" w14:textId="77777777">
        <w:trPr>
          <w:trHeight w:hRule="exact" w:val="271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5047665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FC0C887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ADC656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C6C8592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421038" w14:paraId="378C006D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7E9DD39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786C9FC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D9363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FF5382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553EB17A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5B118E5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166B473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7AB747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4EAB88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624CC047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1A094E5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3. Защита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3004FE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F1FE2E8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421038" w14:paraId="30E3BF0B" w14:textId="77777777">
        <w:trPr>
          <w:trHeight w:hRule="exact" w:val="274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1312CEC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3.1. Выступление с речью, раскрытие содержания курсовой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798E46C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1BE5879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3A562C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5B738D67" w14:textId="77777777">
        <w:trPr>
          <w:trHeight w:hRule="exact" w:val="27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0CEFE6D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3.2. Использование наглядных средств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AB93DDC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65D241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62C853A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421038" w14:paraId="0F5D306B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34A082C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6AB2FA5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E32D521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EE8AC5C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421038" w14:paraId="40ABDA02" w14:textId="77777777">
        <w:trPr>
          <w:trHeight w:hRule="exact" w:val="286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9A604E" w14:textId="77777777" w:rsidR="00421038" w:rsidRDefault="00EC0922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58417D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2B7282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421038" w14:paraId="16C263E5" w14:textId="77777777">
        <w:trPr>
          <w:trHeight w:hRule="exact" w:val="27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C4F0DF0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09B848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3CFEC6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421038" w14:paraId="102E9148" w14:textId="77777777">
        <w:trPr>
          <w:trHeight w:hRule="exact" w:val="280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5146D0C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95E67BA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D0ADF7A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421038" w14:paraId="18F87D6E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F14077A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4648C29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F94154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421038" w14:paraId="20A956E2" w14:textId="77777777">
        <w:trPr>
          <w:trHeight w:hRule="exact" w:val="27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7A0F66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6AF6883" w14:textId="77777777" w:rsidR="00421038" w:rsidRDefault="00421038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C529ED" w14:textId="77777777" w:rsidR="00421038" w:rsidRDefault="00421038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11D209E9" w14:textId="77777777">
        <w:trPr>
          <w:trHeight w:hRule="exact" w:val="61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1D4507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C0157D6" w14:textId="77777777" w:rsidR="00421038" w:rsidRDefault="00421038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C50080F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421038" w14:paraId="5F810C89" w14:textId="77777777">
        <w:trPr>
          <w:trHeight w:hRule="exact" w:val="543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08BD15D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691E7B2" w14:textId="77777777" w:rsidR="00421038" w:rsidRDefault="00421038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5F18D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14:paraId="0547C252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BCD11C1" w14:textId="77777777" w:rsidR="00421038" w:rsidRDefault="00EC0922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567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1. Воронцов Г.А. </w:t>
      </w:r>
      <w:r>
        <w:rPr>
          <w:rFonts w:ascii="Times New Roman" w:hAnsi="Times New Roman"/>
          <w:sz w:val="24"/>
          <w:szCs w:val="24"/>
        </w:rPr>
        <w:t xml:space="preserve">Гражданское право [Текст]: Краткий курс. За три дня до экзамена. - 4-е изд. - Ростов на Дону: Феникс, 2013. - 190 с. </w:t>
      </w:r>
    </w:p>
    <w:p w14:paraId="48EF9F57" w14:textId="77777777" w:rsidR="00421038" w:rsidRDefault="00EC0922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567"/>
        <w:jc w:val="both"/>
      </w:pPr>
      <w:r>
        <w:rPr>
          <w:rFonts w:ascii="Times New Roman" w:hAnsi="Times New Roman"/>
          <w:bCs/>
          <w:sz w:val="24"/>
          <w:szCs w:val="24"/>
        </w:rPr>
        <w:t>2. Гражданское право</w:t>
      </w:r>
      <w:r>
        <w:rPr>
          <w:rFonts w:ascii="Times New Roman" w:hAnsi="Times New Roman"/>
          <w:sz w:val="24"/>
          <w:szCs w:val="24"/>
        </w:rPr>
        <w:t xml:space="preserve"> [Текст]: учебник: С учетом новой редакции ГК РФ (ФЗ №223-ФЗ, 245-ФЗ, 251-ФЗ) / Под общ.ред. С.С. Алексеева, С.А. Степанова. - 4-е изд. - Москва: Проспект, 2018. - 440 с. </w:t>
      </w:r>
    </w:p>
    <w:p w14:paraId="4BB66928" w14:textId="77777777" w:rsidR="00421038" w:rsidRDefault="00EC0922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3. Гражданское право</w:t>
      </w:r>
      <w:r>
        <w:rPr>
          <w:rFonts w:ascii="Times New Roman" w:hAnsi="Times New Roman"/>
          <w:sz w:val="24"/>
          <w:szCs w:val="24"/>
        </w:rPr>
        <w:t xml:space="preserve"> [Текст]: [учебник]: В 3 т. Т.2 / Отв. ред. В.П. Мозолин. - 2-е изд., перераб. - Москва: Проспект, 2013. - 968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14:paraId="1C5FB0F2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1D12C7C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Безбах В.В., Белова Д.А. Гражданское право. Учебник. В 3-х томах.- Москва: Проспект, 2013</w:t>
      </w:r>
    </w:p>
    <w:p w14:paraId="029AADA5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bCs/>
          <w:sz w:val="24"/>
          <w:szCs w:val="24"/>
        </w:rPr>
        <w:t xml:space="preserve">Иванова Е.В. </w:t>
      </w:r>
      <w:r>
        <w:rPr>
          <w:rFonts w:ascii="Times New Roman" w:hAnsi="Times New Roman"/>
          <w:sz w:val="24"/>
          <w:szCs w:val="24"/>
        </w:rPr>
        <w:t>Гражданское право России. Полный курс [Текст]: учеб. для студентов вузов: рек. М-вом образования и науки РФ. - Москва: Книжный мир, 2011. - 816c.</w:t>
      </w:r>
    </w:p>
    <w:p w14:paraId="7081E873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Гражданское право [Текст]: учебник / Под общ. ред. С.С. Алексеева. - 3-е изд., перераб.и доп. - Москва : Проспект, 2012. - 536 с.</w:t>
      </w:r>
    </w:p>
    <w:p w14:paraId="526770CE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81AE062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BB898DD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«Гражданское право», направлена на углубление и закрепление знаний студента, на развитие практических умений. </w:t>
      </w:r>
    </w:p>
    <w:p w14:paraId="37A47D3D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14:paraId="7B27425B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14:paraId="7CBEED82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6FE1525" w14:textId="77777777" w:rsidR="00421038" w:rsidRDefault="00EC092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Сборник задач по гражданскому праву: учебно-методическое пособие / Московский государственный университет им. М.В. Ломоносова, Юридический факультет, Кафедра гражданского права; отв. ред. В.С. Ем и др. - 5-е изд., стер. - М.: Статут, 2015. - Ч. 1. - 380 с. - ISBN 978-5-8354-1050-7. - ISBN 978-5-8354-1051-4 (ч. I); То же [Электронный ресурс]. - </w:t>
      </w:r>
      <w:hyperlink r:id="rId12">
        <w:r>
          <w:rPr>
            <w:rStyle w:val="InternetLink"/>
            <w:rFonts w:ascii="Times New Roman" w:hAnsi="Times New Roman"/>
            <w:sz w:val="24"/>
            <w:szCs w:val="24"/>
          </w:rPr>
          <w:t>URL://biblioclub.ru/index.php?page=book&amp;id=448165</w:t>
        </w:r>
      </w:hyperlink>
    </w:p>
    <w:p w14:paraId="50E71947" w14:textId="77777777" w:rsidR="00421038" w:rsidRDefault="00EC092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Карабаева, К.Д. Правоведение: учебное пособие / К.Д. Карабаева; Министерство образования и науки Российской Федерации. - Оренбург: Оренбургский государственный университет, 2014. - 99 с.; То же [Электронный ресурс]. </w:t>
      </w:r>
      <w:hyperlink r:id="rId13">
        <w:r>
          <w:rPr>
            <w:rStyle w:val="InternetLink"/>
            <w:rFonts w:ascii="Times New Roman" w:hAnsi="Times New Roman"/>
            <w:sz w:val="24"/>
            <w:szCs w:val="24"/>
          </w:rPr>
          <w:t>URL://biblioclub.ru/index.php?page=book&amp;id=258837</w:t>
        </w:r>
      </w:hyperlink>
    </w:p>
    <w:p w14:paraId="584E20CC" w14:textId="77777777" w:rsidR="00421038" w:rsidRDefault="00EC092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>3. Гражданское право и его роль в формировании гражданского общества = Civil Law and its Role in the Formation of Civil Society : международная конференция: сборник статей. Издатель</w:t>
      </w:r>
      <w:r>
        <w:rPr>
          <w:rFonts w:ascii="Times New Roman" w:hAnsi="Times New Roman"/>
          <w:sz w:val="24"/>
          <w:szCs w:val="24"/>
          <w:lang w:val="en-US"/>
        </w:rPr>
        <w:t xml:space="preserve">: </w:t>
      </w:r>
      <w:r>
        <w:rPr>
          <w:rFonts w:ascii="Times New Roman" w:hAnsi="Times New Roman"/>
          <w:sz w:val="24"/>
          <w:szCs w:val="24"/>
        </w:rPr>
        <w:t>Статут</w:t>
      </w:r>
      <w:r>
        <w:rPr>
          <w:rFonts w:ascii="Times New Roman" w:hAnsi="Times New Roman"/>
          <w:sz w:val="24"/>
          <w:szCs w:val="24"/>
          <w:lang w:val="en-US"/>
        </w:rPr>
        <w:t xml:space="preserve">, 2013    </w:t>
      </w:r>
      <w:hyperlink r:id="rId14"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URL://biblioclub.ru/index.php?page=book&amp;id=448165</w:t>
        </w:r>
      </w:hyperlink>
    </w:p>
    <w:p w14:paraId="6E36661F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14:paraId="4FAAFDAD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421038" w:rsidRDefault="00EC09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8645DC7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4CF7016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3BB4584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«Гражданское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135E58C4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13100E1" w14:textId="77777777" w:rsidR="00421038" w:rsidRPr="00765C13" w:rsidRDefault="00EC0922">
      <w:pPr>
        <w:spacing w:after="0" w:line="360" w:lineRule="auto"/>
        <w:jc w:val="center"/>
        <w:rPr>
          <w:lang w:val="en-US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</w:t>
      </w:r>
      <w:r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04E5BE59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val="en-US" w:eastAsia="ru-RU"/>
        </w:rPr>
        <w:lastRenderedPageBreak/>
        <w:t xml:space="preserve">Microsoft Word, Power Point, Microsoft Internet Explorer, </w:t>
      </w:r>
    </w:p>
    <w:p w14:paraId="0C59B0D5" w14:textId="77777777" w:rsidR="00421038" w:rsidRPr="00765C13" w:rsidRDefault="00EC0922">
      <w:pPr>
        <w:autoSpaceDE w:val="0"/>
        <w:spacing w:after="0" w:line="360" w:lineRule="auto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др</w:t>
      </w:r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2C04B3E4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06044E50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37CE4FFA" w14:textId="77777777" w:rsidR="00421038" w:rsidRDefault="00EC0922">
      <w:pPr>
        <w:spacing w:after="0" w:line="360" w:lineRule="auto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32C85687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6172FF34" w14:textId="77777777" w:rsidR="00421038" w:rsidRDefault="00EC0922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E00AC83" w14:textId="77777777" w:rsidR="00421038" w:rsidRDefault="00EC0922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D386193" w14:textId="77777777" w:rsidR="00421038" w:rsidRDefault="00EC0922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4539617" w14:textId="77777777" w:rsidR="00421038" w:rsidRDefault="00EC0922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32C0889" w14:textId="77777777" w:rsidR="00421038" w:rsidRDefault="00EC0922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D9383BE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002F10F3" w14:textId="77777777" w:rsidR="00421038" w:rsidRDefault="00EC0922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8" w:name="__RefHeading___Toc3240996"/>
      <w:bookmarkEnd w:id="8"/>
      <w:r>
        <w:rPr>
          <w:rFonts w:ascii="Times New Roman" w:hAnsi="Times New Roman" w:cs="Times New Roman"/>
          <w:color w:val="000000"/>
        </w:rPr>
        <w:lastRenderedPageBreak/>
        <w:t>5.2. ПРОГРАММА ДИСЦИПЛИНЫ «ТРУДОВОЕ ПРАВО»</w:t>
      </w:r>
    </w:p>
    <w:p w14:paraId="2496D5BF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1B16B95E" w14:textId="77777777" w:rsidR="00421038" w:rsidRDefault="00EC0922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условиях развития рыночной экономики, расширения договорного регулирования общественных отношений важной целью трудового законодательства является установление государственных гарантий трудовых прав и свобод граждан. Данная цель реализуется путем законодательного закрепления гарантий трудовых прав, как для всех работников, так и для лиц, нуждающихся в повышенной социальной защите, определения процедуры согласования различных вопросов между участниками трудовых отношений, а также порядка разрешения индивидуальных и коллективных трудовых споров. Трудовое законодательство - это отрасль права, которая регулирует порядок возникновения, действия и прекращения трудовых отношений, определяет режим совместного труда работников, устанавливает меру охраны труда и порядок рассмотрения трудовых споров. </w:t>
      </w:r>
    </w:p>
    <w:p w14:paraId="59E45909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14:paraId="62EBF9A1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69F137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97B5246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трудовые правоотношения.</w:t>
      </w:r>
    </w:p>
    <w:p w14:paraId="0C6C2CD5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BB4AC2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59C4425" w14:textId="77777777" w:rsidR="00421038" w:rsidRDefault="00EC0922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«Трудовое право» является глубокое познание норм трудового права и применение его в практической деятельности.</w:t>
      </w:r>
    </w:p>
    <w:p w14:paraId="0152F284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AC57A3A" w14:textId="77777777" w:rsidR="00421038" w:rsidRDefault="00EC0922">
      <w:pPr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изучение государственных гарантий трудовых прав и свобод граждан;</w:t>
      </w:r>
    </w:p>
    <w:p w14:paraId="6B8C5A8C" w14:textId="77777777" w:rsidR="00421038" w:rsidRDefault="00EC0922">
      <w:pPr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создание благоприятных условий труда;</w:t>
      </w:r>
    </w:p>
    <w:p w14:paraId="442D1FEB" w14:textId="77777777" w:rsidR="00421038" w:rsidRDefault="00EC0922">
      <w:pPr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защита прав и интересов работников и работодателей.</w:t>
      </w:r>
    </w:p>
    <w:p w14:paraId="709E88E4" w14:textId="77777777" w:rsidR="00421038" w:rsidRDefault="00421038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08C98E9" w14:textId="77777777" w:rsidR="00421038" w:rsidRDefault="00421038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79F8E76" w14:textId="77777777" w:rsidR="00421038" w:rsidRDefault="00421038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818863E" w14:textId="77777777" w:rsidR="00421038" w:rsidRDefault="00421038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C5672C7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31"/>
        <w:gridCol w:w="2265"/>
        <w:gridCol w:w="1409"/>
        <w:gridCol w:w="2091"/>
        <w:gridCol w:w="1473"/>
        <w:gridCol w:w="1685"/>
      </w:tblGrid>
      <w:tr w:rsidR="00421038" w14:paraId="0B78EFCE" w14:textId="77777777">
        <w:trPr>
          <w:trHeight w:val="385"/>
        </w:trPr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5E6B1C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Код ОР модуля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B883FB" w14:textId="77777777" w:rsidR="00421038" w:rsidRDefault="00EC0922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A477D1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FCE68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043300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29573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21038" w14:paraId="5AEB8D9F" w14:textId="77777777">
        <w:trPr>
          <w:trHeight w:val="331"/>
        </w:trPr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AB7A16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0EE7C1F" w14:textId="77777777" w:rsidR="00421038" w:rsidRDefault="00EC092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86D902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466F678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основных положений в сфере трудового законодательства, показывает умение анализировать содержание и структуру трудовых и коллективных договоров, показывает умение </w:t>
            </w:r>
            <w:r>
              <w:rPr>
                <w:rFonts w:ascii="Times New Roman" w:hAnsi="Times New Roman"/>
                <w:sz w:val="24"/>
                <w:szCs w:val="24"/>
              </w:rPr>
              <w:t>применять нормы трудового права в процессе решения практических задач.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42EC7C9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2CA6463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  <w:p w14:paraId="4A2A91C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71C8572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08CCC45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540759E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104F036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0FE02A36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68804064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BDDEFD5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08EDAA33" w14:textId="77777777" w:rsidR="00421038" w:rsidRDefault="00EC0922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4F69B9A" w14:textId="77777777" w:rsidR="00421038" w:rsidRDefault="00421038">
      <w:pPr>
        <w:spacing w:after="0" w:line="360" w:lineRule="auto"/>
        <w:ind w:firstLine="851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8AD4A69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58"/>
        <w:gridCol w:w="988"/>
        <w:gridCol w:w="1280"/>
        <w:gridCol w:w="1403"/>
        <w:gridCol w:w="1983"/>
        <w:gridCol w:w="1442"/>
      </w:tblGrid>
      <w:tr w:rsidR="00421038" w14:paraId="4EA1A1CC" w14:textId="77777777">
        <w:trPr>
          <w:trHeight w:val="203"/>
        </w:trPr>
        <w:tc>
          <w:tcPr>
            <w:tcW w:w="454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552BC4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31EB2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E73C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A1EEB8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21038" w14:paraId="273AAECB" w14:textId="77777777">
        <w:trPr>
          <w:trHeight w:val="533"/>
        </w:trPr>
        <w:tc>
          <w:tcPr>
            <w:tcW w:w="454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F07D11E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eastAsia="Times New Roman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6A3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9C3C2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1508A3C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3D6B1D6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21038" w14:paraId="76F2550A" w14:textId="77777777">
        <w:trPr>
          <w:trHeight w:val="23"/>
        </w:trPr>
        <w:tc>
          <w:tcPr>
            <w:tcW w:w="454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DBC151" w14:textId="77777777" w:rsidR="00421038" w:rsidRDefault="00421038">
            <w:pPr>
              <w:autoSpaceDE w:val="0"/>
              <w:snapToGri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E8E39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F64F1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F8BD81B" w14:textId="77777777" w:rsidR="00421038" w:rsidRDefault="00421038">
            <w:pPr>
              <w:autoSpaceDE w:val="0"/>
              <w:snapToGri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13E9C1" w14:textId="77777777" w:rsidR="00421038" w:rsidRDefault="00421038">
            <w:pPr>
              <w:autoSpaceDE w:val="0"/>
              <w:snapToGri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037B8A3" w14:textId="77777777" w:rsidR="00421038" w:rsidRDefault="00421038">
            <w:pPr>
              <w:autoSpaceDE w:val="0"/>
              <w:snapToGrid w:val="0"/>
              <w:rPr>
                <w:rFonts w:eastAsia="Times New Roman" w:cs="Calibri"/>
                <w:lang w:eastAsia="ru-RU"/>
              </w:rPr>
            </w:pPr>
          </w:p>
        </w:tc>
      </w:tr>
      <w:tr w:rsidR="00421038" w14:paraId="682AD8C1" w14:textId="77777777">
        <w:trPr>
          <w:trHeight w:val="1129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38F563F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Понятие трудового права. Предмет, метод, система, функции и принципы трудового права. Трудовой договор 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82279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1913F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3B884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9003C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421038" w14:paraId="144991D1" w14:textId="77777777">
        <w:trPr>
          <w:trHeight w:val="706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3E2DAA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Рабочее время и время отдыха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0B3AD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3E22B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C484B9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DC4BC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7E36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1038" w14:paraId="1044C0AA" w14:textId="77777777">
        <w:trPr>
          <w:trHeight w:val="656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F52049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Оплата труда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965A4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29BE5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7D016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23668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5DA4F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1038" w14:paraId="538BDA24" w14:textId="77777777">
        <w:trPr>
          <w:trHeight w:val="662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F23735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Дисциплина труда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1F3AB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CED41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7074C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432EA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1038" w14:paraId="1AA0440F" w14:textId="77777777">
        <w:trPr>
          <w:trHeight w:val="668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55FAC10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Материальная ответственность сторон трудового договора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50705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71868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85A0A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8444A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009E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21038" w14:paraId="7937DE5C" w14:textId="77777777">
        <w:trPr>
          <w:trHeight w:val="818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768246" w14:textId="77777777" w:rsidR="00421038" w:rsidRDefault="00EC092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Особенности регулирования труда отдельных категорий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работников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E5B16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DE1AC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87215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730C0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43440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73F8E8FD" w14:textId="77777777">
        <w:trPr>
          <w:trHeight w:val="357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6465BF" w14:textId="77777777" w:rsidR="00421038" w:rsidRDefault="00EC0922">
            <w:pPr>
              <w:autoSpaceDE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B325E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3605B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2297C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147FC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EF66F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87C6DE0" w14:textId="77777777" w:rsidR="00421038" w:rsidRDefault="0042103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801EDB0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Трудовое право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 </w:t>
      </w:r>
    </w:p>
    <w:p w14:paraId="14347E3C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3F86AC21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8778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77"/>
        <w:gridCol w:w="1666"/>
        <w:gridCol w:w="1466"/>
        <w:gridCol w:w="1394"/>
        <w:gridCol w:w="1161"/>
        <w:gridCol w:w="876"/>
        <w:gridCol w:w="1433"/>
        <w:gridCol w:w="1491"/>
      </w:tblGrid>
      <w:tr w:rsidR="00421038" w14:paraId="12FE0DB5" w14:textId="77777777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19BD58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eastAsia="ru-RU"/>
              </w:rPr>
              <w:t>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DAB12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EFF76F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31DB5F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8D2728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0DABDE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41E389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E022F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21038" w14:paraId="6EA01279" w14:textId="77777777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B2F9378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8E6DD4E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3BEE8F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B88899E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E2BB2B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C0D796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9DEB5B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623EC9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21038" w14:paraId="539E4A96" w14:textId="77777777">
        <w:trPr>
          <w:trHeight w:val="300"/>
        </w:trPr>
        <w:tc>
          <w:tcPr>
            <w:tcW w:w="4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D142F6F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62AFAB18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26209436" w14:textId="77777777" w:rsidR="00421038" w:rsidRDefault="00EC092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60F2E97F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34C3CC76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9649DC6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6A6A9027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8E8C380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421038" w14:paraId="4475AD14" w14:textId="77777777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20C4E94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42AFC42D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271CA723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75FBE423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2D3F0BEC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5CF4315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3CB648E9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C178E9E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1D557A31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0395D3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254BC2F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0C392A0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2AA790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90736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4E1A0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5384D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B5474F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7B80127A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51E9592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69E314A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1FEA33C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F7D32E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95C1E8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DBB07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F54F2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5BEBC0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680B9DA5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127FDA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47341341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E62A247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32564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2F441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95336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1523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ED8965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0A1E0A2A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EF2083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40C95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5CB7D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4D7232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93CA67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03B197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DED4AF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3D831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421038" w14:paraId="42FBE1F9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828874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0BD9A1A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1B171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136CF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392C6A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0583F9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5ACCA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6B40F8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21038" w14:paraId="41C7BD01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8F21D90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C326F3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64AC3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853B84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12523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25747A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A8664D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63B65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9B8D95D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DD8630" w14:textId="77777777" w:rsidR="00421038" w:rsidRDefault="00EC0922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</w:t>
      </w:r>
      <w:r>
        <w:t xml:space="preserve"> (для курсовой работы/курсового проекта)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16"/>
        <w:gridCol w:w="1307"/>
        <w:gridCol w:w="693"/>
        <w:gridCol w:w="735"/>
      </w:tblGrid>
      <w:tr w:rsidR="00421038" w14:paraId="73254151" w14:textId="77777777">
        <w:trPr>
          <w:trHeight w:hRule="exact" w:val="370"/>
        </w:trPr>
        <w:tc>
          <w:tcPr>
            <w:tcW w:w="71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8BEFD2A" w14:textId="77777777" w:rsidR="00421038" w:rsidRDefault="00421038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14:paraId="5756BC20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30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D7E7FE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AC8819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421038" w14:paraId="3BEA70BB" w14:textId="77777777">
        <w:trPr>
          <w:trHeight w:hRule="exact" w:val="475"/>
        </w:trPr>
        <w:tc>
          <w:tcPr>
            <w:tcW w:w="71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7A76422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206A88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B48ABA1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40B062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421038" w14:paraId="4401BBD7" w14:textId="77777777">
        <w:trPr>
          <w:trHeight w:hRule="exact" w:val="34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1A4F650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6FED38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08A69A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421038" w14:paraId="3584DE1E" w14:textId="77777777">
        <w:trPr>
          <w:trHeight w:hRule="exact" w:val="599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424A2D9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                               с руководителем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B7A70C" w14:textId="77777777" w:rsidR="00421038" w:rsidRDefault="00421038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887C79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B7FD67C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50C16532" w14:textId="77777777">
        <w:trPr>
          <w:trHeight w:hRule="exact" w:val="862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ADE6B63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BDCD5B5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291EBB6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D62A9F8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421038" w14:paraId="627FFA1C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5E27A79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8D6B9B6" w14:textId="77777777" w:rsidR="00421038" w:rsidRDefault="00421038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F860BB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8536F5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5963C66B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A5E561F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C1BAF2" w14:textId="77777777" w:rsidR="00421038" w:rsidRDefault="00421038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1C988F9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B22BB7D" w14:textId="77777777" w:rsidR="00421038" w:rsidRDefault="00421038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6CF39D00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7FB4EF4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8C1582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AFCBA0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307377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421038" w14:paraId="440A6EAA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5007B27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481C006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9D7C4E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AB71995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33668228" w14:textId="77777777">
        <w:trPr>
          <w:trHeight w:hRule="exact" w:val="30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FA68824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47BE502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F73D96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421038" w14:paraId="2A1DBCA5" w14:textId="77777777">
        <w:trPr>
          <w:trHeight w:hRule="exact" w:val="56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2CC4D67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C038121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5F5DB3F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8F28A42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421038" w14:paraId="7535D2C3" w14:textId="77777777">
        <w:trPr>
          <w:trHeight w:hRule="exact" w:val="28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2806546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83F8FEE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97C039E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5D425C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042A769C" w14:textId="77777777">
        <w:trPr>
          <w:trHeight w:hRule="exact" w:val="277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74B511B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29C790D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F4D9CCC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79B2FC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421038" w14:paraId="6149FF71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17ED89A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2957218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2A04F09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052EA3A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421038" w14:paraId="0568619F" w14:textId="77777777">
        <w:trPr>
          <w:trHeight w:hRule="exact" w:val="271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3D8B90D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460D977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68BA3C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6643505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421038" w14:paraId="2E781385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C84254E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A293C6C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A2176D0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246F617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2216CB26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9640DBA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DD70CE9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C1ED14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9EF8A9C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019FF8AF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AE8B12E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3. Защита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FCBE6A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642CFDA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421038" w14:paraId="5A45D515" w14:textId="77777777">
        <w:trPr>
          <w:trHeight w:hRule="exact" w:val="274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800F05E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40F7C92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FB8808B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DEED9F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421038" w14:paraId="1EFD7545" w14:textId="77777777">
        <w:trPr>
          <w:trHeight w:hRule="exact" w:val="27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E8B4194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3.2. Использование наглядных средств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3F5B043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CBABF6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35B5F8E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421038" w14:paraId="31B2EB15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9029997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5D1630" w14:textId="77777777" w:rsidR="00421038" w:rsidRDefault="00EC092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EA8084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61F0E1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421038" w14:paraId="5A315FA3" w14:textId="77777777">
        <w:trPr>
          <w:trHeight w:hRule="exact" w:val="286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E1795B2" w14:textId="77777777" w:rsidR="00421038" w:rsidRDefault="00EC0922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C99E02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0525613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421038" w14:paraId="61929A4B" w14:textId="77777777">
        <w:trPr>
          <w:trHeight w:hRule="exact" w:val="27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0E9498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74D8F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23D4B9D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421038" w14:paraId="4DE30B3D" w14:textId="77777777">
        <w:trPr>
          <w:trHeight w:hRule="exact" w:val="280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221C9F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204978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E6894D6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421038" w14:paraId="3DFB2F8D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57954EA" w14:textId="77777777" w:rsidR="00421038" w:rsidRDefault="00EC092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A581CC0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16D93D2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421038" w14:paraId="471C2605" w14:textId="77777777">
        <w:trPr>
          <w:trHeight w:hRule="exact" w:val="27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121C79F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7B246DD" w14:textId="77777777" w:rsidR="00421038" w:rsidRDefault="00421038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BF89DA3" w14:textId="77777777" w:rsidR="00421038" w:rsidRDefault="00421038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27623587" w14:textId="77777777">
        <w:trPr>
          <w:trHeight w:hRule="exact" w:val="61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0C5F2AC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3E0E74" w14:textId="77777777" w:rsidR="00421038" w:rsidRDefault="00421038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3A66D29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421038" w14:paraId="424A78E9" w14:textId="77777777">
        <w:trPr>
          <w:trHeight w:hRule="exact" w:val="543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2E374F2" w14:textId="77777777" w:rsidR="00421038" w:rsidRDefault="00EC092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6A1FAB9" w14:textId="77777777" w:rsidR="00421038" w:rsidRDefault="00421038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68FDE4" w14:textId="77777777" w:rsidR="00421038" w:rsidRDefault="00EC092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14:paraId="76BB753C" w14:textId="77777777" w:rsidR="00421038" w:rsidRDefault="00421038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3DA1E0" w14:textId="77777777" w:rsidR="00421038" w:rsidRDefault="00421038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48655C4" w14:textId="77777777" w:rsidR="00421038" w:rsidRDefault="00EC0922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</w:rPr>
        <w:t>Смоленский М.Б., Тонков Е.Е. Трудовое право Российской Федерации: учеб.для студентов вузов: рек. Междунар. Акад. науки и практики организации производства.- Ростов на Дону: Феникс, 2011.- 491 с.</w:t>
      </w:r>
    </w:p>
    <w:p w14:paraId="5D23A3DC" w14:textId="77777777" w:rsidR="00421038" w:rsidRDefault="00EC0922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 Невская М.А. Трудовое право: Учебное пособие. - Москва: Издательство "Омега -Л", 2009. – 219 с.</w:t>
      </w:r>
    </w:p>
    <w:p w14:paraId="08B095E8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E84B369" w14:textId="77777777" w:rsidR="00421038" w:rsidRDefault="00EC0922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 Бриллиантова Н.А., Киселев И.Я. Трудовое право: Учебник.- Москва: ТК Велби, Изд-во Проспект, 2008</w:t>
      </w:r>
    </w:p>
    <w:p w14:paraId="60DCDAB6" w14:textId="77777777" w:rsidR="00421038" w:rsidRDefault="00EC0922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 Никонов Д.А., Стремоухов А.В. Трудовое право: Курс лекций. - Москва: Норма, 2007. – 432 с.</w:t>
      </w:r>
    </w:p>
    <w:p w14:paraId="566A0853" w14:textId="77777777" w:rsidR="00421038" w:rsidRDefault="00EC0922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 Трудовое право: Учебник / Под ред. О.В. Смирнова, И.О. Снегиревой. - 3-е изд., перераб. и доп. - Москва: ТК Велби, Изд-во Проспект, 2008. - 608 с.</w:t>
      </w:r>
    </w:p>
    <w:p w14:paraId="5B7F81DD" w14:textId="77777777" w:rsidR="00421038" w:rsidRDefault="00EC0922">
      <w:pPr>
        <w:spacing w:after="0" w:line="360" w:lineRule="auto"/>
        <w:ind w:firstLine="851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3. Черняева Д.В. Международные стандарты труда (международное публичное трудовое право): учеб. пособие для образоват. учреждений: рек. ГОУ ВПО "Моск. гос. юрид. академия".- Москва: КноРус, 2010</w:t>
      </w:r>
    </w:p>
    <w:p w14:paraId="75CAC6F5" w14:textId="77777777" w:rsidR="00421038" w:rsidRDefault="00421038">
      <w:pPr>
        <w:spacing w:after="0" w:line="240" w:lineRule="auto"/>
        <w:jc w:val="both"/>
        <w:rPr>
          <w:sz w:val="19"/>
          <w:szCs w:val="19"/>
        </w:rPr>
      </w:pPr>
    </w:p>
    <w:p w14:paraId="2CD3230E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E66097E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«Трудовое право», направлена на углубление и закрепление знаний студента, на развитие практических умений. </w:t>
      </w:r>
    </w:p>
    <w:p w14:paraId="3F649A63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14:paraId="17302C29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14:paraId="66060428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381D5B6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84A232D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«Трудовое право: учебник для студентов вузов, обучающихся по специальностям «Юриспруденция», «Социальная работа», «Государственное и муниципальное управление», «Менеджмент организации» Амаглобели Н. Д., Гасанов К. К., Рассолов И. М., Бондов С. Н., Герасимов А. В. Издатель: Юнити-Дана, 2015" </w:t>
      </w:r>
      <w:hyperlink r:id="rId15">
        <w:r>
          <w:rPr>
            <w:rStyle w:val="InternetLink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http://biblioclub.ru/index.php?page=search</w:t>
        </w:r>
      </w:hyperlink>
    </w:p>
    <w:p w14:paraId="4771F816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Трудовое право. Краткий курс. Дзгоева-Сулейманова Ф. О. Издатель: Проспект, 2014. </w:t>
      </w:r>
      <w:hyperlink r:id="rId16">
        <w:r>
          <w:rPr>
            <w:rStyle w:val="InternetLink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http://biblioclub.ru/index.php?page=search</w:t>
        </w:r>
      </w:hyperlink>
    </w:p>
    <w:p w14:paraId="1D0656FE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14:paraId="5F0D09C7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421038" w:rsidRDefault="00EC09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B37605A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670AEA5D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2B9A93D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Для проведения занятий по дисциплине «Трудовое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занятиям. Возможно проведение практических занятий в классах, оборудованных компьютерной техникой.</w:t>
      </w:r>
    </w:p>
    <w:p w14:paraId="394798F2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206BE10" w14:textId="77777777" w:rsidR="00421038" w:rsidRPr="00765C13" w:rsidRDefault="00EC0922">
      <w:pPr>
        <w:spacing w:after="0" w:line="360" w:lineRule="auto"/>
        <w:jc w:val="center"/>
        <w:rPr>
          <w:lang w:val="en-US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</w:t>
      </w:r>
      <w:r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670E8539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4119B472" w14:textId="77777777" w:rsidR="00421038" w:rsidRPr="00765C13" w:rsidRDefault="00EC0922">
      <w:pPr>
        <w:autoSpaceDE w:val="0"/>
        <w:spacing w:after="0" w:line="360" w:lineRule="auto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др</w:t>
      </w:r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CFD0FE9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2CE806B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12DFF959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06EEBF53" w14:textId="77777777" w:rsidR="00421038" w:rsidRDefault="00EC0922">
      <w:pPr>
        <w:spacing w:after="0" w:line="360" w:lineRule="auto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7F8A2BE9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1BCC254E" w14:textId="77777777" w:rsidR="00421038" w:rsidRDefault="00EC0922">
      <w:pPr>
        <w:numPr>
          <w:ilvl w:val="0"/>
          <w:numId w:val="1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EA75D13" w14:textId="77777777" w:rsidR="00421038" w:rsidRDefault="00EC0922">
      <w:pPr>
        <w:numPr>
          <w:ilvl w:val="0"/>
          <w:numId w:val="10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97923B4" w14:textId="77777777" w:rsidR="00421038" w:rsidRDefault="00EC0922">
      <w:pPr>
        <w:numPr>
          <w:ilvl w:val="0"/>
          <w:numId w:val="10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84E5F7C" w14:textId="77777777" w:rsidR="00421038" w:rsidRDefault="00EC0922">
      <w:pPr>
        <w:numPr>
          <w:ilvl w:val="0"/>
          <w:numId w:val="10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492C19B" w14:textId="77777777" w:rsidR="00421038" w:rsidRDefault="00EC0922">
      <w:pPr>
        <w:numPr>
          <w:ilvl w:val="0"/>
          <w:numId w:val="10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631C0ED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0FD91BAE" w14:textId="77777777" w:rsidR="00421038" w:rsidRDefault="00EC0922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9" w:name="__RefHeading___Toc3240997"/>
      <w:bookmarkEnd w:id="9"/>
      <w:r>
        <w:rPr>
          <w:rFonts w:ascii="Times New Roman" w:hAnsi="Times New Roman" w:cs="Times New Roman"/>
          <w:color w:val="000000"/>
        </w:rPr>
        <w:lastRenderedPageBreak/>
        <w:t>5.3. ПРОГРАММА ДИСЦИПЛИНЫ «ПРЕДПРИНИМАТЕЛЬСКОЕ ПРАВО»</w:t>
      </w:r>
    </w:p>
    <w:p w14:paraId="3889A505" w14:textId="77777777" w:rsidR="00421038" w:rsidRDefault="00421038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7264E06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0FDCB1EA" w14:textId="77777777" w:rsidR="00421038" w:rsidRDefault="00EC0922">
      <w:pPr>
        <w:spacing w:after="0" w:line="360" w:lineRule="auto"/>
        <w:ind w:firstLine="567"/>
        <w:jc w:val="both"/>
      </w:pPr>
      <w:r>
        <w:rPr>
          <w:rFonts w:ascii="Times New Roman" w:hAnsi="Times New Roman"/>
          <w:sz w:val="24"/>
          <w:szCs w:val="24"/>
        </w:rPr>
        <w:t>За последние годы произошли определенные изменения как в экономике страны, так и в законодательстве, регулирующем экономические отношения.  Основные принципы рыночной экономики предусматривают полную хозяйственную самостоятельность предприятий и организаций, которые функционируют в существующей системе хозяйствования, вступая при этом в различные производственные, коммерческие и другие связи. Весь комплекс общественных отношений между предприятиями, организациями и предпринимателями, между государством в лице его компетентных органов и непосредственными товаропроизводителями нуждается в соответствующем законодательном урегулировании.</w:t>
      </w:r>
    </w:p>
    <w:p w14:paraId="645C9EF4" w14:textId="77777777" w:rsidR="00421038" w:rsidRDefault="00EC0922">
      <w:pPr>
        <w:spacing w:after="0" w:line="360" w:lineRule="auto"/>
        <w:ind w:firstLine="540"/>
        <w:jc w:val="both"/>
      </w:pPr>
      <w:r>
        <w:rPr>
          <w:rFonts w:ascii="Times New Roman" w:hAnsi="Times New Roman"/>
          <w:sz w:val="24"/>
          <w:szCs w:val="24"/>
        </w:rPr>
        <w:t>С переходом к рыночной экономике в нашей стране возникли и получили развитие разные организационно-правовые формы предприятий. Возникли новые институты, которые присущи рыночным условиям хозяйствования. Активно развивалось частное предпринимательство. Изменились принципы и механизмы публично-правового регулирования, на которых строились отношения между государством и субъектами предпринимательской деятельности. Придание законного статуса предпринимательской деятельности, возникновение многообразия форм собственности, возрождение частной собственности потребовало кардинальных изменений существовавшего законодательства и обусловило появление новых нормативно-правовых актов.</w:t>
      </w:r>
    </w:p>
    <w:p w14:paraId="06A5B09C" w14:textId="77777777" w:rsidR="00421038" w:rsidRDefault="00EC0922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14:paraId="29079D35" w14:textId="77777777" w:rsidR="00421038" w:rsidRDefault="00421038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17DAF62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38FBD9E4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10" w:name="YANDEX_56"/>
      <w:bookmarkEnd w:id="10"/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правоотношения в сфере предпринимательской деятельности</w:t>
      </w:r>
      <w:r>
        <w:rPr>
          <w:rFonts w:ascii="Times New Roman" w:hAnsi="Times New Roman"/>
          <w:sz w:val="24"/>
          <w:szCs w:val="24"/>
        </w:rPr>
        <w:t>.</w:t>
      </w:r>
    </w:p>
    <w:p w14:paraId="17686DC7" w14:textId="77777777" w:rsidR="00421038" w:rsidRDefault="00421038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1926349" w14:textId="77777777" w:rsidR="00421038" w:rsidRDefault="00EC0922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14:paraId="7A12EC47" w14:textId="77777777" w:rsidR="00421038" w:rsidRPr="00765C13" w:rsidRDefault="00EC0922">
      <w:pPr>
        <w:pStyle w:val="af8"/>
        <w:spacing w:after="0" w:line="360" w:lineRule="auto"/>
        <w:ind w:left="0" w:firstLine="567"/>
        <w:jc w:val="both"/>
        <w:rPr>
          <w:sz w:val="28"/>
          <w:szCs w:val="28"/>
          <w:lang w:val="ru-RU"/>
        </w:rPr>
      </w:pPr>
      <w:r w:rsidRPr="00765C13">
        <w:rPr>
          <w:rFonts w:ascii="Times New Roman" w:hAnsi="Times New Roman"/>
          <w:i/>
          <w:sz w:val="24"/>
          <w:szCs w:val="24"/>
          <w:lang w:val="ru-RU"/>
        </w:rPr>
        <w:lastRenderedPageBreak/>
        <w:t>Целью</w:t>
      </w:r>
      <w:r w:rsidRPr="00765C13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«Предпринимательское право» является изучение студентами предпринимательских правоотношений, возникающих в процессе осуществления предпринимательской и иной хозяйственной деятельности, изучение государственного воздействия на участников рынка, государственного регулирования предпринимательства в целях обеспечения интересов государства и общества</w:t>
      </w:r>
      <w:r w:rsidRPr="00765C13">
        <w:rPr>
          <w:sz w:val="28"/>
          <w:szCs w:val="28"/>
          <w:lang w:val="ru-RU"/>
        </w:rPr>
        <w:t>.</w:t>
      </w:r>
      <w:r w:rsidRPr="00765C13">
        <w:rPr>
          <w:lang w:val="ru-RU"/>
        </w:rPr>
        <w:t xml:space="preserve"> </w:t>
      </w:r>
    </w:p>
    <w:p w14:paraId="191B6D1F" w14:textId="77777777" w:rsidR="00421038" w:rsidRDefault="00EC0922">
      <w:pPr>
        <w:tabs>
          <w:tab w:val="left" w:pos="-360"/>
        </w:tabs>
        <w:spacing w:after="0" w:line="360" w:lineRule="auto"/>
        <w:ind w:firstLine="567"/>
        <w:jc w:val="both"/>
      </w:pPr>
      <w:r>
        <w:rPr>
          <w:rFonts w:ascii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EE6B281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lang w:val="ru-RU"/>
        </w:rPr>
      </w:pPr>
      <w:r w:rsidRPr="00765C13">
        <w:rPr>
          <w:szCs w:val="28"/>
          <w:lang w:val="ru-RU"/>
        </w:rPr>
        <w:t xml:space="preserve">- </w:t>
      </w:r>
      <w:r w:rsidRPr="00765C13">
        <w:rPr>
          <w:color w:val="000000"/>
          <w:sz w:val="24"/>
          <w:szCs w:val="24"/>
          <w:lang w:val="ru-RU"/>
        </w:rPr>
        <w:t>усвоение теоретических положений и норм законодательства, раскрывающих особенности предпринимательской и иной хозяйственной деятельности;</w:t>
      </w:r>
      <w:r w:rsidRPr="00765C13">
        <w:rPr>
          <w:sz w:val="24"/>
          <w:szCs w:val="24"/>
          <w:lang w:val="ru-RU"/>
        </w:rPr>
        <w:t xml:space="preserve"> </w:t>
      </w:r>
    </w:p>
    <w:p w14:paraId="61CADAA8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765C13">
        <w:rPr>
          <w:sz w:val="24"/>
          <w:szCs w:val="24"/>
          <w:lang w:val="ru-RU"/>
        </w:rPr>
        <w:t>- изучение нормативно-правовой базы, регламентирующей развитие рыночной экономики на современном этапе;</w:t>
      </w:r>
    </w:p>
    <w:p w14:paraId="7492D41F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765C13">
        <w:rPr>
          <w:sz w:val="24"/>
          <w:szCs w:val="24"/>
          <w:lang w:val="ru-RU"/>
        </w:rPr>
        <w:t>- изучение взаимосвязи экономики и права, роли государственных органов и органов местного самоуправления в становлении функционировании и развитии предпринимательства, их взаимодействие с хозяйствующими субъектами</w:t>
      </w:r>
    </w:p>
    <w:p w14:paraId="4F18D602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765C13">
        <w:rPr>
          <w:sz w:val="24"/>
          <w:szCs w:val="24"/>
          <w:lang w:val="ru-RU"/>
        </w:rPr>
        <w:t>- формирование умения применять правовой инструментарий для разрешения проблем, возникающих при осуществлении предпринимательской деятельности;</w:t>
      </w:r>
    </w:p>
    <w:p w14:paraId="53BD644D" w14:textId="77777777" w:rsidR="00421038" w:rsidRDefault="0042103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A3FAC43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876"/>
        <w:gridCol w:w="2210"/>
        <w:gridCol w:w="1350"/>
        <w:gridCol w:w="2508"/>
        <w:gridCol w:w="1411"/>
        <w:gridCol w:w="1609"/>
      </w:tblGrid>
      <w:tr w:rsidR="00421038" w14:paraId="0722BCF6" w14:textId="77777777">
        <w:trPr>
          <w:trHeight w:val="385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67056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A2816D" w14:textId="77777777" w:rsidR="00421038" w:rsidRDefault="00EC0922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FC11D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5B9106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D2370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CD832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21038" w14:paraId="11EDCFA9" w14:textId="77777777">
        <w:trPr>
          <w:trHeight w:val="331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6686A4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6497B36" w14:textId="77777777" w:rsidR="00421038" w:rsidRDefault="00EC092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знание особенностей</w:t>
            </w:r>
          </w:p>
          <w:p w14:paraId="657D77FE" w14:textId="77777777" w:rsidR="00421038" w:rsidRDefault="00EC092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правотворчества и правоприменения в сфере частного права и умение применять полученные знания в профессиональной деятельности.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BB7CD9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CA3A8AE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предпринимательского права, показывает умение анализировать содержание и структуру предпринимательских договоров и оценивать деятельность субъектов предпринимательских правоотношений, а также оперировать юридическими понятиями и категориями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4BC845C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5FAF06C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79359B1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10D3D3B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1A0B9DB4" w14:textId="77777777" w:rsidR="00421038" w:rsidRDefault="00EC092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4223515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7AA4D36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2BBD94B2" w14:textId="77777777" w:rsidR="00421038" w:rsidRDefault="00421038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0CDA4E9C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230603B4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7C3FEE3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598084F2" w14:textId="77777777" w:rsidR="00421038" w:rsidRDefault="00EC0922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5854DE7F" w14:textId="77777777" w:rsidR="00421038" w:rsidRDefault="0042103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70FB6F9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 Содержание дисциплины</w:t>
      </w:r>
    </w:p>
    <w:p w14:paraId="2EA627C0" w14:textId="77777777" w:rsidR="00421038" w:rsidRDefault="00EC0922">
      <w:pPr>
        <w:autoSpaceDE w:val="0"/>
        <w:spacing w:after="0" w:line="360" w:lineRule="auto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42"/>
        <w:gridCol w:w="988"/>
        <w:gridCol w:w="1280"/>
        <w:gridCol w:w="1419"/>
        <w:gridCol w:w="1983"/>
        <w:gridCol w:w="1442"/>
      </w:tblGrid>
      <w:tr w:rsidR="00421038" w14:paraId="0C6E59B7" w14:textId="77777777">
        <w:trPr>
          <w:trHeight w:val="204"/>
        </w:trPr>
        <w:tc>
          <w:tcPr>
            <w:tcW w:w="395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B29647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ED8F4B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D9E4D5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8331FD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21038" w14:paraId="15F62963" w14:textId="77777777">
        <w:trPr>
          <w:trHeight w:val="535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CA7ADD4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6439A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269496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14EE24A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6614669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21038" w14:paraId="364760FD" w14:textId="77777777">
        <w:trPr>
          <w:trHeight w:val="23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7590049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BC939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9F052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5B615A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92F1AA2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A499DFC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21038" w14:paraId="0E86B2BC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AA2D32D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предмет, методы и источники предпринимательского права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22289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4021A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F69B8B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71076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3948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038" w14:paraId="1A8A02BB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036BAC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Субъекты предпринимательского права 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A7D6E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3B8D3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7A348B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82BB9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FF1C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651D28A2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9000F2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 Имущественная основа предпринимательской деятельности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4FAEB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5E7EB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BB7873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F6823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8F71D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038" w14:paraId="6DD73560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70EC2E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4. </w:t>
            </w:r>
            <w:r>
              <w:rPr>
                <w:rFonts w:ascii="Times New Roman" w:hAnsi="Times New Roman"/>
                <w:sz w:val="24"/>
                <w:szCs w:val="24"/>
              </w:rPr>
              <w:t>Правовое регулирование предпринимательской деятельности в сфере реализации товаров, выполнения работ, оказания услуг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999D5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BC812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BCADF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44CCE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C91CB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3BEBD0C8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C2878A7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5. Правовое обеспечение качества товаров (работ, услуг) и защита потребителей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10DC3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9EAE0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FA7015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AA5E80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C679E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22842913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D81C69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>
              <w:rPr>
                <w:rFonts w:ascii="Times New Roman" w:hAnsi="Times New Roman"/>
                <w:sz w:val="24"/>
                <w:szCs w:val="24"/>
              </w:rPr>
              <w:t>Государственное регулирование хозяйственной деятельности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F5998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7B51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D3B6A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55AC6F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5DD22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038" w14:paraId="5736C05C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909776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7. Правовое регулирование конкуренции и ограничение монополистической деятельности на товарных рынках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882CF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A49A4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4C460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954A5B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12C05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3D489657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B77CE5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8. Охрана и защита прав и интересов предпринимателей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A8796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CFE59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C2124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8F87D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1DA0C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038" w14:paraId="081300E3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A5FE14" w14:textId="77777777" w:rsidR="00421038" w:rsidRDefault="00EC0922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F6AB6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DCCDF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84F83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60BCD5" w14:textId="77777777" w:rsidR="00421038" w:rsidRDefault="00EC092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7E3C4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03F828E4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AC57CB0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BCB1345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61E88050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Трудовое право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 </w:t>
      </w:r>
    </w:p>
    <w:p w14:paraId="5186B13D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2F50FD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6. Рейтинг-план</w:t>
      </w:r>
    </w:p>
    <w:tbl>
      <w:tblPr>
        <w:tblW w:w="8778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77"/>
        <w:gridCol w:w="1666"/>
        <w:gridCol w:w="1466"/>
        <w:gridCol w:w="1394"/>
        <w:gridCol w:w="1161"/>
        <w:gridCol w:w="876"/>
        <w:gridCol w:w="1433"/>
        <w:gridCol w:w="1491"/>
      </w:tblGrid>
      <w:tr w:rsidR="00421038" w14:paraId="792A08CD" w14:textId="77777777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567DB3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eastAsia="ru-RU"/>
              </w:rPr>
              <w:t>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527ECB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3C2E3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FB39FB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0CB3E8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910957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7012B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4C9BDC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21038" w14:paraId="4EFBA98D" w14:textId="77777777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57C439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404BC9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319B8A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1A560F4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DF735C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413BF6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3E2351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A75AF9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21038" w14:paraId="4D5C85C7" w14:textId="77777777">
        <w:trPr>
          <w:trHeight w:val="300"/>
        </w:trPr>
        <w:tc>
          <w:tcPr>
            <w:tcW w:w="4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3D28B4B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F4B9505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FC4BCB1" w14:textId="77777777" w:rsidR="00421038" w:rsidRDefault="00EC092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55595720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4EFE100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916E94D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77BB07BD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98577D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421038" w14:paraId="37EFA3E3" w14:textId="77777777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1C6AC2A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DC44586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FFCBC07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728B4D0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34959D4B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BD58BA2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4357A966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690661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76221280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4539910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A7E0CF2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613F6C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02CE59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48A796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3BE8D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862D8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BC2F5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280C0888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FA6563" w14:textId="77777777" w:rsidR="00421038" w:rsidRDefault="00421038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AC5CDBE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92BB3B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33F920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8524F5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C7719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8FD52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2FFE31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54F78A12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079244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42D4C27" w14:textId="77777777" w:rsidR="00421038" w:rsidRDefault="0042103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953DAE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2EAC6B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A19343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474E53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EC3490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F38ADD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2245438C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72E39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EB15CE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716F5A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518E39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75FCD0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FDAA0E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B2778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9DC650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421038" w14:paraId="0D2E523C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74AF2BF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A292896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E7A1FB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91599E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73E5AE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41D98D7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21860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AE172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21038" w14:paraId="79F80DD8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B7C0C5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5B33694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A885A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455F193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C2776EB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342E60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1EA13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CE73B8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EB89DE8" w14:textId="77777777" w:rsidR="00421038" w:rsidRDefault="00421038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D62D461" w14:textId="77777777" w:rsidR="00421038" w:rsidRDefault="00421038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78B034E" w14:textId="77777777" w:rsidR="00421038" w:rsidRDefault="00421038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690FBAB" w14:textId="77777777" w:rsidR="00421038" w:rsidRDefault="00EC0922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Конституция Российской Федерации (принята всенародным голосованием 12.12.1993) // Собрание законодательства РФ, 03.03.2014, № 9, ст. 851.</w:t>
      </w:r>
    </w:p>
    <w:p w14:paraId="3F8250EA" w14:textId="77777777" w:rsidR="00421038" w:rsidRDefault="00EC0922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Балашов А.И </w:t>
      </w:r>
      <w:r>
        <w:rPr>
          <w:rFonts w:ascii="Times New Roman" w:hAnsi="Times New Roman"/>
          <w:sz w:val="24"/>
          <w:szCs w:val="24"/>
          <w:lang w:eastAsia="ru-RU"/>
        </w:rPr>
        <w:t>Правоведение: учеб. по дисц."Правоведение" для студентов вузов: допущено М-вом образования и науки РФ / Балашов Алексей Игоревич, Рудаков Петр Иванович. - 5-е изд. - Санкт-Петербург : Питер, 2013. - 464 с.</w:t>
      </w:r>
    </w:p>
    <w:p w14:paraId="2093DF83" w14:textId="77777777" w:rsidR="00421038" w:rsidRDefault="00EC0922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Власов В.И. </w:t>
      </w:r>
      <w:r>
        <w:rPr>
          <w:rFonts w:ascii="Times New Roman" w:hAnsi="Times New Roman"/>
          <w:sz w:val="24"/>
          <w:szCs w:val="24"/>
          <w:lang w:eastAsia="ru-RU"/>
        </w:rPr>
        <w:t xml:space="preserve">Теория государства и права: Учеб. пособие / Власов Василий Иванович, Власова Галина Борисовна, Денисенко Светлана Васильевна. - 3-е изд.,перераб.и доп. - Ростов н/Д : Феникс, 2014. – 326с. </w:t>
      </w:r>
    </w:p>
    <w:p w14:paraId="1B33023E" w14:textId="77777777" w:rsidR="00421038" w:rsidRDefault="00EC0922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Российское предпринимательское право</w:t>
      </w:r>
      <w:r>
        <w:rPr>
          <w:rFonts w:ascii="Times New Roman" w:hAnsi="Times New Roman"/>
          <w:sz w:val="24"/>
          <w:szCs w:val="24"/>
          <w:lang w:eastAsia="ru-RU"/>
        </w:rPr>
        <w:t xml:space="preserve"> [Текст]: учебник / Отв. ред. И.В. Ершова, Г.Д. Отнюкова. - 4-е изд. - Москва: Проспект, 2012. - 816 с.</w:t>
      </w:r>
    </w:p>
    <w:p w14:paraId="042E0B34" w14:textId="77777777" w:rsidR="00421038" w:rsidRDefault="00EC0922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Хозяйственное право: учебное пособие /под ред. Н.Д.Эриашвили, А.Г.Чепурного. – М.: Юнити-Дана, 2015. – 383 с.</w:t>
      </w:r>
    </w:p>
    <w:p w14:paraId="492506DD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2A9A273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69DC529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1. Андреева Л.В., Андронова Т.А. Российское предпринимательское право: учебник. — М.: Проспект, 2012</w:t>
      </w:r>
    </w:p>
    <w:p w14:paraId="01B9E6C1" w14:textId="77777777" w:rsidR="00421038" w:rsidRDefault="00EC0922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 Гражданское право: учебник/ Под общ. ред. С. С. Алексеева. -3-е изд., перераб. и доп. — М.: Проспект, 2012. −536 с. </w:t>
      </w:r>
    </w:p>
    <w:p w14:paraId="348AB01E" w14:textId="77777777" w:rsidR="00421038" w:rsidRDefault="00EC0922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Круглова Н.Ю. Хозяйственное право: учебное пособие. – Москва.: Издательство РДЛ, 2006. – 832 с. </w:t>
      </w:r>
    </w:p>
    <w:p w14:paraId="5330C078" w14:textId="77777777" w:rsidR="00421038" w:rsidRDefault="00EC0922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Макаров Н.Д., Рябов Е.А. Предпринимательское право: учебное пособие. – М.: Форум: ИНФРА-М, 2008. – 256 с.</w:t>
      </w:r>
    </w:p>
    <w:p w14:paraId="09B112BC" w14:textId="77777777" w:rsidR="00421038" w:rsidRDefault="00EC0922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Потапенко А.А. Предпринимательское право. Краткий курс: учебная литература. – М.: Проспект, 2015</w:t>
      </w:r>
    </w:p>
    <w:p w14:paraId="1F3628B5" w14:textId="77777777" w:rsidR="00421038" w:rsidRDefault="00EC0922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Предпринимательское право: практикум /Федеральное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Федерации; авт.-сост. А.Д.Анучкина, Н.Ю.Белокопытова. – Ставрополь: СКФУ, 2015.-113 с.</w:t>
      </w:r>
    </w:p>
    <w:p w14:paraId="7A2F66B0" w14:textId="77777777" w:rsidR="00421038" w:rsidRDefault="00EC0922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Хозяйственное право (конспект лекций)</w:t>
      </w:r>
      <w:r>
        <w:rPr>
          <w:rFonts w:ascii="Times New Roman" w:hAnsi="Times New Roman"/>
          <w:sz w:val="24"/>
          <w:szCs w:val="24"/>
          <w:lang w:eastAsia="ru-RU"/>
        </w:rPr>
        <w:t>: Пособие для подготовки к экзаменам. - Москва: А-Приор, 2007. - 192с</w:t>
      </w:r>
    </w:p>
    <w:p w14:paraId="285E411E" w14:textId="77777777" w:rsidR="00421038" w:rsidRDefault="00EC0922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Шумилов В. М. Правоведение: учеб. для бакалавров: рек. Учен. советом Всерос. акад. внеш. торговли/ В. М. Шумилов. -2-е изд., испр. и доп. — М.: Юрайт, 2012. −423 с. </w:t>
      </w:r>
    </w:p>
    <w:p w14:paraId="31CD0C16" w14:textId="77777777" w:rsidR="00421038" w:rsidRDefault="00421038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577F4EF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799921F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«Предпринимательское право», направлена на углубление и закрепление знаний студента, на развитие практических умений. </w:t>
      </w:r>
    </w:p>
    <w:p w14:paraId="324EA6D4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ADC6533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7FD8715F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C3F9EF3" w14:textId="77777777" w:rsidR="00421038" w:rsidRDefault="00EC0922">
      <w:pPr>
        <w:spacing w:line="360" w:lineRule="auto"/>
      </w:pPr>
      <w:r>
        <w:rPr>
          <w:rFonts w:ascii="Times New Roman" w:hAnsi="Times New Roman"/>
          <w:sz w:val="24"/>
          <w:szCs w:val="24"/>
          <w:lang w:eastAsia="ru-RU"/>
        </w:rPr>
        <w:t>1. Нилов К.Н. Предпринимательское право: практикум / К.Н.Нилов.- 3-е изд., стер. – М.: Флинта, 2013. – 329 с.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: ил - Библиогр. в кн. - ISBN 978-5-9765-0128-7 ;  http://biblioclub.ru/index.php?page=book&amp;id=363493</w:t>
      </w:r>
    </w:p>
    <w:p w14:paraId="6BDFDFC2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421038" w:rsidRDefault="00EC09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1F9AE5E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1496BB64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B91D4C3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«Предпринимательское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00F03A6D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930E822" w14:textId="77777777" w:rsidR="00421038" w:rsidRDefault="00421038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434B50B" w14:textId="77777777" w:rsidR="00421038" w:rsidRPr="00765C13" w:rsidRDefault="00EC0922">
      <w:pPr>
        <w:spacing w:after="0" w:line="360" w:lineRule="auto"/>
        <w:jc w:val="center"/>
        <w:rPr>
          <w:lang w:val="en-US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</w:t>
      </w:r>
      <w:r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07ED0B7A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688829B8" w14:textId="77777777" w:rsidR="00421038" w:rsidRPr="00765C13" w:rsidRDefault="00EC0922">
      <w:pPr>
        <w:autoSpaceDE w:val="0"/>
        <w:spacing w:after="0" w:line="360" w:lineRule="auto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др</w:t>
      </w:r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9DFDE4F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17DEEE37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252E5062" w14:textId="77777777" w:rsidR="00421038" w:rsidRDefault="00EC0922">
      <w:pPr>
        <w:spacing w:after="0" w:line="360" w:lineRule="auto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7027F7C6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548BA0AE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BAC9C0B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4B62CED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4FFE4CE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C051512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AC30249" w14:textId="77777777" w:rsidR="00421038" w:rsidRDefault="00EC0922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421038" w:rsidRDefault="00EC0922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421038" w:rsidRDefault="00EC0922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A242D19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1919E1D2" w14:textId="77777777" w:rsidR="00421038" w:rsidRPr="00765C13" w:rsidRDefault="00EC0922">
      <w:pPr>
        <w:pStyle w:val="1"/>
        <w:jc w:val="center"/>
        <w:rPr>
          <w:lang w:val="ru-RU"/>
        </w:rPr>
      </w:pPr>
      <w:bookmarkStart w:id="11" w:name="__RefHeading___Toc3240998"/>
      <w:bookmarkEnd w:id="11"/>
      <w:r w:rsidRPr="00765C13">
        <w:rPr>
          <w:rFonts w:ascii="Times New Roman" w:hAnsi="Times New Roman" w:cs="Times New Roman"/>
          <w:color w:val="000000"/>
          <w:lang w:val="ru-RU"/>
        </w:rPr>
        <w:lastRenderedPageBreak/>
        <w:t xml:space="preserve">5.4. ПРОГРАММА ДИСЦИПЛИНЫ </w:t>
      </w:r>
      <w:r w:rsidRPr="00765C13">
        <w:rPr>
          <w:rFonts w:ascii="Times New Roman" w:hAnsi="Times New Roman" w:cs="Times New Roman"/>
          <w:caps/>
          <w:color w:val="000000"/>
          <w:lang w:val="ru-RU"/>
        </w:rPr>
        <w:t>«международное ЧАСТНОЕ право</w:t>
      </w:r>
      <w:r w:rsidRPr="00765C13">
        <w:rPr>
          <w:rFonts w:ascii="Times New Roman" w:hAnsi="Times New Roman" w:cs="Times New Roman"/>
          <w:color w:val="000000"/>
          <w:lang w:val="ru-RU"/>
        </w:rPr>
        <w:t>»</w:t>
      </w:r>
    </w:p>
    <w:p w14:paraId="20E36DAB" w14:textId="77777777" w:rsidR="00421038" w:rsidRDefault="00421038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448771C8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46E49596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«Международное частное право» – это отрасль права, которая регулирует частноправовые отношения с иностранным элементом. Повышение актуальности и практической значимости международного частного права связано с множеством факторов, в числе которых можно выделить тенденцию к интеграции в рамках мирового сообщества; признание приоритета норм международного права; активное встраивание российской экономики в мировую экономическую систему; необходимость разрешения коллизий между разными правовыми систем</w:t>
      </w:r>
    </w:p>
    <w:p w14:paraId="337F46A0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 «Международное частное право» предназначен для изучения проблем правового регулирования международных частноправовых отношений. В нём рассматриваются такие аспекты международного частного право как правовое положение иностранных граждан и юридических лиц в РФ, российских граждан и организаций за рубежом, возникающие в международных отношениях вопросы права собственности, обязательственного права, прежде всего, международной купли-продажи, обязательств из причинения вреда, интеллектуальной собственности, семейного, наследственного, трудового права, порядок рассмотрения споров с иностранными участниками в суде и международном коммерческом арбитраже.</w:t>
      </w:r>
    </w:p>
    <w:p w14:paraId="298CBA1B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182B2F65" w14:textId="77777777" w:rsidR="00421038" w:rsidRDefault="00EC0922">
      <w:pPr>
        <w:tabs>
          <w:tab w:val="left" w:pos="567"/>
        </w:tabs>
        <w:spacing w:after="0" w:line="360" w:lineRule="auto"/>
        <w:ind w:firstLine="70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международные частноправовые отношения.</w:t>
      </w:r>
    </w:p>
    <w:p w14:paraId="6A13461B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14:paraId="02507D33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Целью освоения дисциплины является формирование у студентов представлений об актуальности международного частного права, роли международных договоров в системе источников правового регулирования, основных институтах отрасли, понятии и условиях применения коллизионных норм, границах применения иностранного права в Российской Федерации.</w:t>
      </w:r>
    </w:p>
    <w:p w14:paraId="2D5EE03B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Задачами дисциплины являются:</w:t>
      </w:r>
    </w:p>
    <w:p w14:paraId="7F602BC0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sz w:val="24"/>
          <w:szCs w:val="24"/>
          <w:lang w:eastAsia="ru-RU"/>
        </w:rPr>
        <w:t>изучение принципов регулирования различных видов частных отношений с иностранным элементом;</w:t>
      </w:r>
    </w:p>
    <w:p w14:paraId="652593C2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lastRenderedPageBreak/>
        <w:t xml:space="preserve">- </w:t>
      </w:r>
      <w:r>
        <w:rPr>
          <w:rFonts w:ascii="Times New Roman" w:hAnsi="Times New Roman"/>
          <w:sz w:val="24"/>
          <w:szCs w:val="24"/>
          <w:lang w:eastAsia="ru-RU"/>
        </w:rPr>
        <w:t>анализ международных договоров, принятых по вопросам, входящим в предмет международного частного права;</w:t>
      </w:r>
    </w:p>
    <w:p w14:paraId="16762960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- выработка у студентов умения ориентироваться в источниках международного частного права, анализировать и обобщать изученный материал;</w:t>
      </w:r>
    </w:p>
    <w:p w14:paraId="3C4CA638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sz w:val="24"/>
          <w:szCs w:val="24"/>
          <w:lang w:eastAsia="ru-RU"/>
        </w:rPr>
        <w:t>выработки уважения к нормам международного частного права как самостоятельной правовой системы современности.</w:t>
      </w:r>
    </w:p>
    <w:p w14:paraId="7D73897F" w14:textId="77777777" w:rsidR="00421038" w:rsidRDefault="00EC0922">
      <w:pPr>
        <w:spacing w:after="0" w:line="360" w:lineRule="auto"/>
        <w:ind w:left="567"/>
        <w:jc w:val="center"/>
      </w:pPr>
      <w:r>
        <w:t>4. Образовательные результаты</w:t>
      </w:r>
    </w:p>
    <w:tbl>
      <w:tblPr>
        <w:tblW w:w="985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184"/>
        <w:gridCol w:w="1497"/>
        <w:gridCol w:w="2010"/>
        <w:gridCol w:w="1565"/>
        <w:gridCol w:w="1658"/>
      </w:tblGrid>
      <w:tr w:rsidR="00421038" w14:paraId="6378234D" w14:textId="77777777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B2B7C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6852E1A" w14:textId="77777777" w:rsidR="00421038" w:rsidRDefault="00EC0922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8D0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2598A0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F09769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82243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21038" w14:paraId="07C2DE32" w14:textId="77777777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F908E3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2DA1006" w14:textId="77777777" w:rsidR="00421038" w:rsidRDefault="00EC0922">
            <w:pPr>
              <w:tabs>
                <w:tab w:val="left" w:pos="318"/>
              </w:tabs>
              <w:spacing w:after="0" w:line="240" w:lineRule="auto"/>
              <w:ind w:left="34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знание особенностей</w:t>
            </w:r>
          </w:p>
          <w:p w14:paraId="53F27B08" w14:textId="77777777" w:rsidR="00421038" w:rsidRDefault="00EC0922">
            <w:pPr>
              <w:tabs>
                <w:tab w:val="left" w:pos="318"/>
              </w:tabs>
              <w:spacing w:after="0" w:line="240" w:lineRule="auto"/>
              <w:ind w:left="34"/>
            </w:pPr>
            <w:r>
              <w:rPr>
                <w:rFonts w:ascii="Times New Roman" w:hAnsi="Times New Roman"/>
                <w:sz w:val="24"/>
                <w:szCs w:val="24"/>
              </w:rPr>
              <w:t>правотворчества и правоприменения в сфере частного права и умение применять полученные знания в профессиональной деятельности.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265FC7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CA2A780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знания о особенностях и источниках международного частного права, соотношении международного и национального частного права, осуществляет анализ норм международного частного права и работу с нормативно-правовыми актами международного характера.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547C66B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57A8E63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BAE823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ОПК-8 ОПК-9 ОПК-10 ПК-1 </w:t>
            </w:r>
          </w:p>
          <w:p w14:paraId="0B6677E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C4297F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83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26C11812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2F106292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14:paraId="5CD296EE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3D360809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32D85219" w14:textId="77777777" w:rsidR="00421038" w:rsidRDefault="00421038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0CE19BC3" w14:textId="77777777" w:rsidR="00421038" w:rsidRDefault="00421038">
      <w:pPr>
        <w:shd w:val="clear" w:color="auto" w:fill="FFFFFF"/>
        <w:tabs>
          <w:tab w:val="left" w:pos="360"/>
          <w:tab w:val="left" w:pos="518"/>
        </w:tabs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36F448CC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61862E86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9950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2497"/>
        <w:gridCol w:w="1035"/>
        <w:gridCol w:w="1350"/>
        <w:gridCol w:w="1500"/>
        <w:gridCol w:w="2097"/>
        <w:gridCol w:w="1485"/>
      </w:tblGrid>
      <w:tr w:rsidR="00421038" w14:paraId="723143E8" w14:textId="77777777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F53B5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D1D9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55783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A766F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21038" w14:paraId="29933903" w14:textId="77777777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3966B72" w14:textId="77777777" w:rsidR="00421038" w:rsidRDefault="00421038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FD277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6034FF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3536548" w14:textId="77777777" w:rsidR="00421038" w:rsidRDefault="00421038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71AE1F2" w14:textId="77777777" w:rsidR="00421038" w:rsidRDefault="00421038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421038" w14:paraId="5469130A" w14:textId="77777777">
        <w:trPr>
          <w:trHeight w:val="23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AE5B7AF" w14:textId="77777777" w:rsidR="00421038" w:rsidRDefault="00421038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E74F3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CF038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55E093" w14:textId="77777777" w:rsidR="00421038" w:rsidRDefault="00421038">
            <w:pPr>
              <w:snapToGrid w:val="0"/>
              <w:spacing w:after="0" w:line="240" w:lineRule="auto"/>
              <w:rPr>
                <w:rFonts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C42424" w14:textId="77777777" w:rsidR="00421038" w:rsidRDefault="00421038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9CA55B" w14:textId="77777777" w:rsidR="00421038" w:rsidRDefault="00421038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421038" w14:paraId="2EAC6E97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967908" w14:textId="77777777" w:rsidR="00421038" w:rsidRDefault="00EC0922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  Понятие, предмет система и источники регулирования международного частного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E14F5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19F90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E7730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E0ACE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1038" w14:paraId="46F342E1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93EF9F" w14:textId="77777777" w:rsidR="00421038" w:rsidRDefault="00EC092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Правовое положение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физических и юридических лиц в международном частном праве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470A0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2AFBC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DDD4F3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E9432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1038" w14:paraId="69BFE3BC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AE52B6D" w14:textId="77777777" w:rsidR="00421038" w:rsidRDefault="00EC092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3 Право собственности в международном частном праве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E35E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9329C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FAF30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E051A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12456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21038" w14:paraId="12B4E2B1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126E7F" w14:textId="77777777" w:rsidR="00421038" w:rsidRDefault="00EC092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 Обязательства в международном частном праве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F4B1B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D8BBC7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EA184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AC96C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BD2DE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21038" w14:paraId="1B92EDEA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B2419D" w14:textId="77777777" w:rsidR="00421038" w:rsidRDefault="00EC092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5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Интеллектуальная собственность в международном частном праве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3A60A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E53A0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90AB1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A03D3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85EBC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038" w14:paraId="024111DF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523E8A" w14:textId="77777777" w:rsidR="00421038" w:rsidRDefault="00EC092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  Деликтные отношения в международном частном праве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653F2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13580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471D7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7757BD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C547F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038" w14:paraId="28606A3C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156A83" w14:textId="77777777" w:rsidR="00421038" w:rsidRDefault="00EC092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7. Правовое регулирование внешнеэкономической деятельности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55F7D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E7D4AD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B00C05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37AD4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79AD8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038" w14:paraId="2F343544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E1DE0" w14:textId="77777777" w:rsidR="00421038" w:rsidRDefault="00EC092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8. Международный гражданский процесс. Международный арбитраж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A99A3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9586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95D36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C9498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1715A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038" w14:paraId="76E8E0B1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EDB464" w14:textId="77777777" w:rsidR="00421038" w:rsidRDefault="00EC0922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C32AC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F653C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55FCB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230A3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0F930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5ABF93C4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759CB4F" w14:textId="77777777" w:rsidR="00421038" w:rsidRDefault="00EC09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При изучении дисциплины «Международное частн</w:t>
      </w:r>
      <w:r>
        <w:rPr>
          <w:rFonts w:ascii="Times New Roman" w:hAnsi="Times New Roman"/>
          <w:sz w:val="24"/>
          <w:szCs w:val="24"/>
          <w:lang w:eastAsia="ru-RU"/>
        </w:rPr>
        <w:t>ое право</w:t>
      </w:r>
      <w:r>
        <w:rPr>
          <w:rFonts w:ascii="Times New Roman" w:hAnsi="Times New Roman"/>
          <w:bCs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>
        <w:rPr>
          <w:rFonts w:ascii="Times New Roman" w:hAnsi="Times New Roman"/>
          <w:sz w:val="24"/>
          <w:szCs w:val="24"/>
          <w:lang w:eastAsia="ru-RU"/>
        </w:rPr>
        <w:t xml:space="preserve">оклады студентов в форме презентаций по </w:t>
      </w:r>
      <w:r>
        <w:rPr>
          <w:rFonts w:ascii="Times New Roman" w:hAnsi="Times New Roman"/>
          <w:bCs/>
          <w:sz w:val="24"/>
          <w:szCs w:val="24"/>
          <w:lang w:eastAsia="ru-RU"/>
        </w:rPr>
        <w:t>темам</w:t>
      </w:r>
      <w:r>
        <w:rPr>
          <w:rFonts w:ascii="Times New Roman" w:hAnsi="Times New Roman"/>
          <w:sz w:val="24"/>
          <w:szCs w:val="24"/>
          <w:lang w:eastAsia="ru-RU"/>
        </w:rPr>
        <w:t xml:space="preserve"> изучаемого курса.</w:t>
      </w:r>
    </w:p>
    <w:p w14:paraId="71DCB018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15718F5" w14:textId="77777777" w:rsidR="00421038" w:rsidRDefault="00EC0922">
      <w:pPr>
        <w:autoSpaceDE w:val="0"/>
        <w:spacing w:after="0" w:line="36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45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421038" w14:paraId="139797D2" w14:textId="77777777">
        <w:trPr>
          <w:trHeight w:val="600"/>
        </w:trPr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1B375C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06852FD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результаты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F216DE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14:paraId="5FF5164B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B4848B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Средства оценивани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6A1810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Балл за конкретн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ое задание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90AE0F4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Число задан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ий за семестр</w:t>
            </w: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5322B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421038" w14:paraId="5487D45E" w14:textId="77777777">
        <w:trPr>
          <w:trHeight w:val="1190"/>
        </w:trPr>
        <w:tc>
          <w:tcPr>
            <w:tcW w:w="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B644A8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82C48EB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77290C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49BF8C6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EF4647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B58C42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36C83D3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5CD753A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21038" w14:paraId="15D3CB87" w14:textId="77777777">
        <w:trPr>
          <w:trHeight w:val="300"/>
        </w:trPr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EA9BA15" w14:textId="77777777" w:rsidR="00421038" w:rsidRDefault="00421038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40729487" w14:textId="77777777" w:rsidR="00421038" w:rsidRDefault="00EC0922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14:paraId="7332107B" w14:textId="77777777" w:rsidR="00421038" w:rsidRDefault="00421038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5C08636" w14:textId="77777777" w:rsidR="00421038" w:rsidRDefault="00EC0922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46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441C44E3" w14:textId="77777777" w:rsidR="00421038" w:rsidRDefault="00EC0922">
            <w:pPr>
              <w:autoSpaceDE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66ECFFE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DDC8AC3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4BFDD700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7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04A35C2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421038" w14:paraId="5D98A3F1" w14:textId="77777777">
        <w:trPr>
          <w:trHeight w:val="1264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C86B8C" w14:textId="77777777" w:rsidR="00421038" w:rsidRDefault="00421038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60EDCC55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3BBB8815" w14:textId="77777777" w:rsidR="00421038" w:rsidRDefault="00421038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5B91B0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810F0D1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4E797DC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25AF7EAE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633CEB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3FAC323B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1D477B" w14:textId="77777777" w:rsidR="00421038" w:rsidRDefault="00421038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65BE1F1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503FD4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3F6DFF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3B8F8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7F1F1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9B0D7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B44183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3A1EB2CE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AFAB436" w14:textId="77777777" w:rsidR="00421038" w:rsidRDefault="00421038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042C5D41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BD8D21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0CB0C3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56BAB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2CE38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96D1B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A47245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48908440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2E12B8" w14:textId="77777777" w:rsidR="00421038" w:rsidRDefault="00421038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08F224F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4392FE1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70ADFB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98620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DF2487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0E71F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DB502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6A648ECA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E6D6F63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969857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7549A3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FE634F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A1F980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00079F4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7424A6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74B920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99D8616" w14:textId="77777777" w:rsidR="00421038" w:rsidRDefault="00421038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94EEA29" w14:textId="77777777" w:rsidR="00421038" w:rsidRDefault="00EC0922">
      <w:pPr>
        <w:numPr>
          <w:ilvl w:val="0"/>
          <w:numId w:val="20"/>
        </w:numPr>
        <w:tabs>
          <w:tab w:val="clear" w:pos="928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 xml:space="preserve">Богуславский, М.М. </w:t>
      </w:r>
      <w:r>
        <w:rPr>
          <w:rFonts w:ascii="Times New Roman" w:hAnsi="Times New Roman"/>
          <w:sz w:val="24"/>
          <w:szCs w:val="24"/>
        </w:rPr>
        <w:t>Международное частное право. Элементарный курс. - 2-е изд., перераб. и доп. - Москва : Юристъ, 2005. - 317с.</w:t>
      </w:r>
    </w:p>
    <w:p w14:paraId="130B5982" w14:textId="77777777" w:rsidR="00421038" w:rsidRDefault="00EC0922">
      <w:pPr>
        <w:numPr>
          <w:ilvl w:val="0"/>
          <w:numId w:val="20"/>
        </w:numPr>
        <w:tabs>
          <w:tab w:val="clear" w:pos="928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Международное частное право: Учебник. - 2-е изд., перераб. и доп.; Л.П.Ануфриева, К.А.Бекяшев, Г.К.Дмитриева: отв.ред.Г.К.Дмитриева. - Москва : ТК Велби, Изд-во Проспект, 2007. - 688с.</w:t>
      </w:r>
    </w:p>
    <w:p w14:paraId="67F13875" w14:textId="77777777" w:rsidR="00421038" w:rsidRDefault="00EC0922">
      <w:pPr>
        <w:numPr>
          <w:ilvl w:val="0"/>
          <w:numId w:val="20"/>
        </w:numPr>
        <w:tabs>
          <w:tab w:val="clear" w:pos="928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Гетьман-Павлова, И.В. Международное право: Учебник. - Москва: Юристъ, 2006. - 762с.</w:t>
      </w:r>
    </w:p>
    <w:p w14:paraId="2DC2EF7A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81B150D" w14:textId="77777777" w:rsidR="00421038" w:rsidRDefault="00EC0922">
      <w:pPr>
        <w:numPr>
          <w:ilvl w:val="0"/>
          <w:numId w:val="13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142" w:firstLine="57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Богуславский, М.М. Международное частное право: Учеб. - 4-е изд., перераб.и доп. - Москва : Юристъ, 2002. - 461 с.</w:t>
      </w:r>
    </w:p>
    <w:p w14:paraId="2A38D4E0" w14:textId="77777777" w:rsidR="00421038" w:rsidRDefault="00EC0922">
      <w:pPr>
        <w:numPr>
          <w:ilvl w:val="0"/>
          <w:numId w:val="13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>Ануфриева, Л.П. Международное частное право : Учеб.:В 3 т. Т.3 : Трансграничные банкротства. Международный коммерческий арбитраж. Международный гражданский процесс. - Москва : БЕК, 2001. - 759 с</w:t>
      </w:r>
    </w:p>
    <w:p w14:paraId="0D52C8BE" w14:textId="77777777" w:rsidR="00421038" w:rsidRDefault="00EC0922">
      <w:pPr>
        <w:numPr>
          <w:ilvl w:val="0"/>
          <w:numId w:val="13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>Кулаков, В.В. Международное гуманитарное право [Текст]: Краткий курс. За три дня до экзамена: учеб.пособие для студентов вузов:допущено УМО высш.воен.-учеб.заведений по образованию в области воен.упр.Вооруженных Сил РФ (Сухопутные Войска). - Ростов на Дону: Феникс, 2012. - 187 с.</w:t>
      </w:r>
    </w:p>
    <w:p w14:paraId="1D638D55" w14:textId="77777777" w:rsidR="00421038" w:rsidRDefault="00EC0922">
      <w:pPr>
        <w:numPr>
          <w:ilvl w:val="0"/>
          <w:numId w:val="13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Лукашук, И.И. Международное право. Особенная часть: Учеб.для студентов юрид.фак.и вузов / РАН;Ин-т государства и права. - 2-е изд.,перераб.и доп. - Москва : БЕК, 2000. - 436 с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14:paraId="1E7C71BD" w14:textId="77777777" w:rsidR="00421038" w:rsidRDefault="00EC0922">
      <w:pPr>
        <w:numPr>
          <w:ilvl w:val="0"/>
          <w:numId w:val="13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lastRenderedPageBreak/>
        <w:t>Лукашук, И.И. Международное право. Общая часть: Учеб.для студентов юрид.фак.и вузов / РАН;Ин-т государства и права. - 2-е изд.,перераб.и доп. - Москва : БЕК, 2000. - 420 с.</w:t>
      </w:r>
    </w:p>
    <w:p w14:paraId="44BA0FD9" w14:textId="77777777" w:rsidR="00421038" w:rsidRDefault="00EC0922">
      <w:pPr>
        <w:numPr>
          <w:ilvl w:val="0"/>
          <w:numId w:val="13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Международное право: Учеб.для вузов:Рек.М-вом образования РФ. - 2-е изд.,испр.и доп. - Москва : Норма, 2002. - 577 с</w:t>
      </w:r>
    </w:p>
    <w:p w14:paraId="491D2769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60436F2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«Международное частное право», направлена на углубление и закрепление знаний студента, на развитие практических умений. </w:t>
      </w:r>
    </w:p>
    <w:p w14:paraId="76A3F69A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зачету.</w:t>
      </w:r>
    </w:p>
    <w:p w14:paraId="5AFD95C3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6F5CD9ED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EF7FBD7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DA933C7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1. Международное частное право: учебник: в 2 т. Т 1. Общая часть. Ответственный редактор: Лебедев С.Н., Кабатова Е.В Москва: </w:t>
      </w:r>
      <w:hyperlink r:id="rId17">
        <w:r>
          <w:rPr>
            <w:rStyle w:val="InternetLink"/>
            <w:rFonts w:ascii="Times New Roman" w:hAnsi="Times New Roman"/>
            <w:bCs/>
            <w:color w:val="000000"/>
            <w:sz w:val="24"/>
            <w:szCs w:val="24"/>
            <w:lang w:eastAsia="ru-RU"/>
          </w:rPr>
          <w:t>Статут</w:t>
        </w:r>
      </w:hyperlink>
      <w:r>
        <w:rPr>
          <w:rFonts w:ascii="Times New Roman" w:hAnsi="Times New Roman"/>
          <w:bCs/>
          <w:sz w:val="24"/>
          <w:szCs w:val="24"/>
          <w:lang w:eastAsia="ru-RU"/>
        </w:rPr>
        <w:t xml:space="preserve">, 2011.- 400 с. </w:t>
      </w:r>
    </w:p>
    <w:p w14:paraId="496816C5" w14:textId="77777777" w:rsidR="00421038" w:rsidRDefault="00DF2901">
      <w:pPr>
        <w:autoSpaceDE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18">
        <w:r w:rsidR="00EC0922">
          <w:rPr>
            <w:rStyle w:val="InternetLink"/>
            <w:rFonts w:ascii="Times New Roman" w:hAnsi="Times New Roman"/>
            <w:bCs/>
            <w:sz w:val="24"/>
            <w:szCs w:val="24"/>
            <w:lang w:eastAsia="ru-RU"/>
          </w:rPr>
          <w:t>https://biblioclub.ru/index.php?page=book_red&amp;id=448867&amp;sr=1</w:t>
        </w:r>
      </w:hyperlink>
    </w:p>
    <w:p w14:paraId="165B513B" w14:textId="77777777" w:rsidR="00421038" w:rsidRDefault="00EC0922">
      <w:pPr>
        <w:autoSpaceDE w:val="0"/>
        <w:spacing w:after="0" w:line="360" w:lineRule="auto"/>
        <w:ind w:firstLine="709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2. Международное частное право: учебник: в 2 т. Т. 2.Особенная часть.Ответственный редактор: Лебедев С. Н., Кабатова Е. В. Издательство: Статут, 2015. -   400 с. </w:t>
      </w:r>
      <w:hyperlink r:id="rId19">
        <w:r>
          <w:rPr>
            <w:rStyle w:val="InternetLink"/>
            <w:rFonts w:ascii="Times New Roman" w:hAnsi="Times New Roman"/>
            <w:bCs/>
            <w:sz w:val="24"/>
            <w:szCs w:val="24"/>
            <w:lang w:eastAsia="ru-RU"/>
          </w:rPr>
          <w:t>https://biblioclub.ru/index.php?page=book_red&amp;id=452699&amp;sr=1</w:t>
        </w:r>
      </w:hyperlink>
    </w:p>
    <w:p w14:paraId="035FA3A3" w14:textId="77777777" w:rsidR="00421038" w:rsidRDefault="00EC0922">
      <w:pPr>
        <w:autoSpaceDE w:val="0"/>
        <w:spacing w:after="0" w:line="360" w:lineRule="auto"/>
        <w:ind w:firstLine="709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3. Международное частное право: учебное пособие. Составитель: Аванесова Анна Артемовна, Казановская Юлия Александровна, Шлюндт Надежда Юрьевна. Издательство: СКФУ, 2015. - 162 с. </w:t>
      </w:r>
      <w:hyperlink r:id="rId20">
        <w:r>
          <w:rPr>
            <w:rStyle w:val="InternetLink"/>
            <w:rFonts w:ascii="Times New Roman" w:hAnsi="Times New Roman"/>
            <w:bCs/>
            <w:sz w:val="24"/>
            <w:szCs w:val="24"/>
            <w:lang w:eastAsia="ru-RU"/>
          </w:rPr>
          <w:t>https://biblioclub.ru/index.php?page=book_red&amp;id=458078&amp;sr=1</w:t>
        </w:r>
      </w:hyperlink>
    </w:p>
    <w:p w14:paraId="740C982E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421038" w:rsidRDefault="00EC09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5C78039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70CC1803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05BF9CE0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0443837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«Международное частное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527D639D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101B52C" w14:textId="77777777" w:rsidR="00421038" w:rsidRDefault="00421038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3888E26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4938BBE1" w14:textId="77777777" w:rsidR="00421038" w:rsidRDefault="00EC092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52D8032B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30813C1A" w14:textId="77777777" w:rsidR="00421038" w:rsidRDefault="00EC0922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A98FF17" w14:textId="77777777" w:rsidR="00421038" w:rsidRDefault="00EC0922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F10AF99" w14:textId="77777777" w:rsidR="00421038" w:rsidRDefault="00EC0922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8E22BB1" w14:textId="77777777" w:rsidR="00421038" w:rsidRDefault="00EC0922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86B98F6" w14:textId="77777777" w:rsidR="00421038" w:rsidRDefault="00EC0922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5F7890B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4692C7A5" w14:textId="77777777" w:rsidR="00421038" w:rsidRDefault="00EC0922">
      <w:pPr>
        <w:pStyle w:val="1"/>
        <w:jc w:val="center"/>
        <w:rPr>
          <w:rFonts w:ascii="Times New Roman" w:hAnsi="Times New Roman" w:cs="Times New Roman"/>
          <w:caps/>
          <w:color w:val="000000"/>
        </w:rPr>
      </w:pPr>
      <w:bookmarkStart w:id="12" w:name="__RefHeading___Toc3240999"/>
      <w:bookmarkEnd w:id="12"/>
      <w:r>
        <w:rPr>
          <w:rFonts w:ascii="Times New Roman" w:hAnsi="Times New Roman" w:cs="Times New Roman"/>
          <w:caps/>
          <w:color w:val="000000"/>
        </w:rPr>
        <w:lastRenderedPageBreak/>
        <w:t>5.5. ПРОГРАММА ДИСЦИПЛИНЫ</w:t>
      </w:r>
      <w:r>
        <w:rPr>
          <w:rFonts w:ascii="Times New Roman" w:hAnsi="Times New Roman" w:cs="Times New Roman"/>
          <w:caps/>
          <w:color w:val="000000"/>
          <w:lang w:val="ru-RU"/>
        </w:rPr>
        <w:t xml:space="preserve"> </w:t>
      </w:r>
      <w:r>
        <w:rPr>
          <w:rFonts w:ascii="Times New Roman" w:hAnsi="Times New Roman" w:cs="Times New Roman"/>
          <w:caps/>
          <w:color w:val="000000"/>
        </w:rPr>
        <w:t>«НАСЛЕДСТВЕННОЕ ПРАВО»</w:t>
      </w:r>
    </w:p>
    <w:p w14:paraId="3C8EC45C" w14:textId="77777777" w:rsidR="00421038" w:rsidRDefault="00421038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24"/>
          <w:szCs w:val="24"/>
        </w:rPr>
      </w:pPr>
    </w:p>
    <w:p w14:paraId="7CC97ADC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306E17BA" w14:textId="77777777" w:rsidR="00421038" w:rsidRDefault="00EC0922">
      <w:pPr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Дисциплина «Наследственное право» представляет собой самостоятельную правовую дисциплину, которая включает в себя знание законодательства Российской Федерации, содержащего гражданско-правовые нормы, регулирующие наследственные отношения. Программа курса предусматривает изучение теоретических проблем наследственного права. Кроме тем, соответствующих институтам наследственного права, программа предусматривает общие темы о предмете, методе, источниках, принципах, субъектах наследственного права и наследственных правоотношениях. При изучении наследственного права необходимо учитывать, что направления развития этой отрасли в последнее время претерпели значительные изменения. Данные изменения достаточно полно отражены в части третьей Гражданского кодекса, переработка которого связана с продолжающимся в нашей стране процессом укрепления института частной собственности. С ее принятием все основные институты наследственного права приведены в соответствие с Конституцией РФ, Гражданским кодексом международно-правовыми актами. В нормах ГК РФ «Наследственное право» закреплены демократические принципы построения наследственных отношений, способы наследования.</w:t>
      </w:r>
    </w:p>
    <w:p w14:paraId="2C1B4FF0" w14:textId="77777777" w:rsidR="00421038" w:rsidRDefault="00EC0922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14:paraId="326DC100" w14:textId="77777777" w:rsidR="00421038" w:rsidRDefault="00421038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7280CB5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54C228D8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правоотношения в сфере наследственного права</w:t>
      </w:r>
      <w:r>
        <w:rPr>
          <w:rFonts w:ascii="Times New Roman" w:hAnsi="Times New Roman"/>
          <w:sz w:val="24"/>
          <w:szCs w:val="24"/>
        </w:rPr>
        <w:t>.</w:t>
      </w:r>
    </w:p>
    <w:p w14:paraId="0A821549" w14:textId="77777777" w:rsidR="00421038" w:rsidRDefault="00421038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71F06B4" w14:textId="77777777" w:rsidR="00421038" w:rsidRDefault="00EC0922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14:paraId="431D43F0" w14:textId="77777777" w:rsidR="00421038" w:rsidRPr="00765C13" w:rsidRDefault="00EC0922">
      <w:pPr>
        <w:pStyle w:val="af8"/>
        <w:spacing w:after="0" w:line="360" w:lineRule="auto"/>
        <w:ind w:left="0" w:firstLine="567"/>
        <w:jc w:val="both"/>
        <w:rPr>
          <w:sz w:val="28"/>
          <w:szCs w:val="28"/>
          <w:lang w:val="ru-RU"/>
        </w:rPr>
      </w:pPr>
      <w:r w:rsidRPr="00765C13">
        <w:rPr>
          <w:rFonts w:ascii="Times New Roman" w:hAnsi="Times New Roman"/>
          <w:i/>
          <w:sz w:val="24"/>
          <w:szCs w:val="24"/>
          <w:lang w:val="ru-RU"/>
        </w:rPr>
        <w:t>Целью</w:t>
      </w:r>
      <w:r w:rsidRPr="00765C13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«Наследственное право» является </w:t>
      </w:r>
      <w:r w:rsidRPr="00765C13">
        <w:rPr>
          <w:rFonts w:ascii="Times New Roman" w:hAnsi="Times New Roman"/>
          <w:color w:val="000000"/>
          <w:sz w:val="24"/>
          <w:szCs w:val="24"/>
          <w:lang w:val="ru-RU"/>
        </w:rPr>
        <w:t>овладение понятийным аппаратом, конкретными нормами наследственного права, которые помогут студентам не только в освоении цивилистической науки, но и в реальных ситуациях юридической практики</w:t>
      </w:r>
      <w:r w:rsidRPr="00765C13">
        <w:rPr>
          <w:rFonts w:ascii="Times New Roman" w:hAnsi="Times New Roman"/>
          <w:color w:val="000000"/>
          <w:sz w:val="19"/>
          <w:szCs w:val="19"/>
          <w:lang w:val="ru-RU"/>
        </w:rPr>
        <w:t xml:space="preserve">. </w:t>
      </w:r>
    </w:p>
    <w:p w14:paraId="7B1B05D8" w14:textId="77777777" w:rsidR="00421038" w:rsidRDefault="00EC0922">
      <w:pPr>
        <w:tabs>
          <w:tab w:val="left" w:pos="-360"/>
        </w:tabs>
        <w:spacing w:after="0" w:line="360" w:lineRule="auto"/>
        <w:ind w:firstLine="567"/>
        <w:jc w:val="both"/>
      </w:pPr>
      <w:r>
        <w:rPr>
          <w:rFonts w:ascii="Times New Roman" w:hAnsi="Times New Roman"/>
          <w:i/>
          <w:sz w:val="24"/>
          <w:szCs w:val="24"/>
          <w:lang w:eastAsia="ru-RU"/>
        </w:rPr>
        <w:t>Задачи дисциплины:</w:t>
      </w:r>
    </w:p>
    <w:p w14:paraId="591C3671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lang w:val="ru-RU"/>
        </w:rPr>
      </w:pPr>
      <w:r w:rsidRPr="00765C13">
        <w:rPr>
          <w:sz w:val="24"/>
          <w:szCs w:val="24"/>
          <w:lang w:val="ru-RU"/>
        </w:rPr>
        <w:lastRenderedPageBreak/>
        <w:t xml:space="preserve">- </w:t>
      </w:r>
      <w:r w:rsidRPr="00765C13">
        <w:rPr>
          <w:color w:val="000000"/>
          <w:sz w:val="24"/>
          <w:szCs w:val="24"/>
          <w:lang w:val="ru-RU"/>
        </w:rPr>
        <w:t>изучение государственных гарантий наследственных прав граждан;</w:t>
      </w:r>
      <w:r w:rsidRPr="00765C13">
        <w:rPr>
          <w:sz w:val="24"/>
          <w:szCs w:val="24"/>
          <w:lang w:val="ru-RU"/>
        </w:rPr>
        <w:t xml:space="preserve"> </w:t>
      </w:r>
    </w:p>
    <w:p w14:paraId="52BD6949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765C13">
        <w:rPr>
          <w:sz w:val="24"/>
          <w:szCs w:val="24"/>
          <w:lang w:val="ru-RU"/>
        </w:rPr>
        <w:t xml:space="preserve">- </w:t>
      </w:r>
      <w:r w:rsidRPr="00765C13">
        <w:rPr>
          <w:color w:val="000000"/>
          <w:sz w:val="24"/>
          <w:szCs w:val="24"/>
          <w:lang w:val="ru-RU"/>
        </w:rPr>
        <w:t>разработка рекомендаций, связанных с наследованием имущества и неимущественных отношений</w:t>
      </w:r>
      <w:r w:rsidRPr="00765C13">
        <w:rPr>
          <w:sz w:val="24"/>
          <w:szCs w:val="24"/>
          <w:lang w:val="ru-RU"/>
        </w:rPr>
        <w:t>;</w:t>
      </w:r>
    </w:p>
    <w:p w14:paraId="5C7A78EB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color w:val="000000"/>
          <w:sz w:val="24"/>
          <w:szCs w:val="24"/>
          <w:lang w:val="ru-RU"/>
        </w:rPr>
      </w:pPr>
      <w:r w:rsidRPr="00765C13">
        <w:rPr>
          <w:sz w:val="24"/>
          <w:szCs w:val="24"/>
          <w:lang w:val="ru-RU"/>
        </w:rPr>
        <w:t xml:space="preserve">- </w:t>
      </w:r>
      <w:r w:rsidRPr="00765C13">
        <w:rPr>
          <w:color w:val="000000"/>
          <w:sz w:val="24"/>
          <w:szCs w:val="24"/>
          <w:lang w:val="ru-RU"/>
        </w:rPr>
        <w:t>защита прав и интересов наследников и наследодателей;</w:t>
      </w:r>
    </w:p>
    <w:p w14:paraId="52C7F41B" w14:textId="77777777" w:rsidR="00421038" w:rsidRDefault="00EC0922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развитие у студентов специального юридического мышления, позволяющего вскрывать основные закономерности развития и функционирования наследственного регулирования общественных отношений с учетом современных реалий;</w:t>
      </w:r>
    </w:p>
    <w:p w14:paraId="0818FCE4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765C13">
        <w:rPr>
          <w:sz w:val="24"/>
          <w:szCs w:val="24"/>
          <w:lang w:val="ru-RU"/>
        </w:rPr>
        <w:t xml:space="preserve">- </w:t>
      </w:r>
      <w:r w:rsidRPr="00765C13">
        <w:rPr>
          <w:color w:val="000000"/>
          <w:sz w:val="24"/>
          <w:szCs w:val="24"/>
          <w:lang w:val="ru-RU"/>
        </w:rPr>
        <w:t>способствование приобретению практических навыков применения законодательства о наследовании</w:t>
      </w:r>
      <w:r w:rsidRPr="00765C13">
        <w:rPr>
          <w:sz w:val="24"/>
          <w:szCs w:val="24"/>
          <w:lang w:val="ru-RU"/>
        </w:rPr>
        <w:t>.</w:t>
      </w:r>
    </w:p>
    <w:p w14:paraId="66FDCF4E" w14:textId="77777777" w:rsidR="00421038" w:rsidRDefault="0042103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BEE236D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78CE5C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30"/>
        <w:gridCol w:w="2261"/>
        <w:gridCol w:w="1409"/>
        <w:gridCol w:w="2098"/>
        <w:gridCol w:w="1473"/>
        <w:gridCol w:w="1683"/>
      </w:tblGrid>
      <w:tr w:rsidR="00421038" w14:paraId="060721D6" w14:textId="77777777">
        <w:trPr>
          <w:trHeight w:val="385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2C2DA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F1683D" w14:textId="77777777" w:rsidR="00421038" w:rsidRDefault="00EC0922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68D541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A3D1E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219D1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26738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21038" w14:paraId="679AEB31" w14:textId="77777777">
        <w:trPr>
          <w:trHeight w:val="331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BC3052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725A48C" w14:textId="77777777" w:rsidR="00421038" w:rsidRDefault="00EC092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79C50A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8FE58F9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основных положений в сфере наследственного права, показывает умение анализировать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 применять нормы гражданского и семейного и наследственного права для разрешения возникших наследственных правоотношений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а также оперировать юридическими понятиями и категориями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0AAFD2B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70F3D5C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56472B7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1CB1BBC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250332DF" w14:textId="77777777" w:rsidR="00421038" w:rsidRDefault="00EC092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22856EA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0CCC0888" w14:textId="77777777" w:rsidR="00421038" w:rsidRDefault="00421038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49A62805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5F396F26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CFF04C7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2DD6B9DE" w14:textId="77777777" w:rsidR="00421038" w:rsidRDefault="00EC0922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A990D24" w14:textId="77777777" w:rsidR="00421038" w:rsidRDefault="0042103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F00823D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4618FD08" w14:textId="77777777" w:rsidR="00421038" w:rsidRDefault="00EC0922">
      <w:pPr>
        <w:autoSpaceDE w:val="0"/>
        <w:spacing w:after="0" w:line="360" w:lineRule="auto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04"/>
        <w:gridCol w:w="988"/>
        <w:gridCol w:w="1280"/>
        <w:gridCol w:w="1457"/>
        <w:gridCol w:w="1983"/>
        <w:gridCol w:w="1442"/>
      </w:tblGrid>
      <w:tr w:rsidR="00421038" w14:paraId="49DD3A03" w14:textId="77777777">
        <w:trPr>
          <w:trHeight w:val="204"/>
        </w:trPr>
        <w:tc>
          <w:tcPr>
            <w:tcW w:w="395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FB29F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72129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ED880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EFE7CC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21038" w14:paraId="3123970E" w14:textId="77777777">
        <w:trPr>
          <w:trHeight w:val="535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3CC4DB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B595B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EA0D370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BAD3425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C7D08AC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21038" w14:paraId="7BDAD97B" w14:textId="77777777">
        <w:trPr>
          <w:trHeight w:val="23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7A31054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C5099B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C2882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C8C081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477E574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FD9042A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21038" w14:paraId="52A82AA7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FA78ADB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Возникновение и развитие наследственного права. Общие положения о наследственном праве. Предмет и метод курса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C5648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3DF2D6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86473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392478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74E13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460E222B" w14:textId="77777777">
        <w:trPr>
          <w:trHeight w:val="73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EAC8A2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 Принятие наследства и отказ от него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8C53B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8BB22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CE8EF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B5889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FE999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21038" w14:paraId="16CE1EEC" w14:textId="77777777">
        <w:trPr>
          <w:trHeight w:val="61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05B13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по завещанию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CBCC9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5B4E7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916814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B33C5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8E480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51F98FF8" w14:textId="77777777">
        <w:trPr>
          <w:trHeight w:val="466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58B29E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по закону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5BD3F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87999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8B604B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4FB70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DD752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68CBB804" w14:textId="77777777">
        <w:trPr>
          <w:trHeight w:val="764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7A308D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5.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отдельных видов имущества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86A4F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696D8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87486F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8DFC0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D1044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21038" w14:paraId="662F09E5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B0E819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Осуществление и оформление наследственных прав. Охрана наследственных прав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697EB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F0D9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3B552F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834C3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45D25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4159C20C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39DEE3" w14:textId="77777777" w:rsidR="00421038" w:rsidRDefault="00EC0922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89D60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C85599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980CDB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6B040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201C2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052D4810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2D3F89E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6036E46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17D8A380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Наследственное право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 </w:t>
      </w:r>
    </w:p>
    <w:p w14:paraId="3FC489E4" w14:textId="77777777" w:rsidR="00421038" w:rsidRDefault="00EC0922">
      <w:pPr>
        <w:autoSpaceDE w:val="0"/>
        <w:spacing w:after="0" w:line="36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45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421038" w14:paraId="24359788" w14:textId="77777777">
        <w:trPr>
          <w:trHeight w:val="600"/>
        </w:trPr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E4CFCDE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55C1BDD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3B928D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549BFC3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9CB8552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493FB0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B74DC4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421038" w14:paraId="61EF5CA3" w14:textId="77777777">
        <w:trPr>
          <w:trHeight w:val="1190"/>
        </w:trPr>
        <w:tc>
          <w:tcPr>
            <w:tcW w:w="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780AF0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6FC4A0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DC2ECC6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9796693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297C67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48740F3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6CC326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3DA977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21038" w14:paraId="387A6622" w14:textId="77777777">
        <w:trPr>
          <w:trHeight w:val="300"/>
        </w:trPr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1371A77" w14:textId="77777777" w:rsidR="00421038" w:rsidRDefault="00421038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13AE0DA" w14:textId="77777777" w:rsidR="00421038" w:rsidRDefault="00EC0922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14:paraId="732434A0" w14:textId="77777777" w:rsidR="00421038" w:rsidRDefault="00421038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59E8E6F0" w14:textId="77777777" w:rsidR="00421038" w:rsidRDefault="00EC0922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46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5563B8BB" w14:textId="77777777" w:rsidR="00421038" w:rsidRDefault="00EC0922">
            <w:pPr>
              <w:autoSpaceDE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45CFFFC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3722D0A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1C203047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7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E96C845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421038" w14:paraId="2328BB07" w14:textId="77777777">
        <w:trPr>
          <w:trHeight w:val="1264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56AC6DA" w14:textId="77777777" w:rsidR="00421038" w:rsidRDefault="00421038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8AA98D6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65A1408" w14:textId="77777777" w:rsidR="00421038" w:rsidRDefault="00421038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71049383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D16AC41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2A4EA11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5A1EA135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717D3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4B969478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338A720" w14:textId="77777777" w:rsidR="00421038" w:rsidRDefault="00421038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61DAA4D5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B38D37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DC8997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C1B8CA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B6F55F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8D20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C907F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625AFEF6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EAF47F" w14:textId="77777777" w:rsidR="00421038" w:rsidRDefault="00421038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81B37BA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A7E996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9333D6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C513E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77242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42C34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43501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740F975D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E500C74" w14:textId="77777777" w:rsidR="00421038" w:rsidRDefault="00421038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74CD1D1F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B3B017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2522818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0F818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702CF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55EE26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7D09F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07842E7F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C5BEDD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915484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7616DF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3B94F4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846F5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F015AF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F4512F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40B0297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B15DD1D" w14:textId="77777777" w:rsidR="00421038" w:rsidRDefault="00421038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E681184" w14:textId="77777777" w:rsidR="00421038" w:rsidRDefault="00421038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74B4555" w14:textId="77777777" w:rsidR="00421038" w:rsidRDefault="00EC0922">
      <w:pPr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Гражданское право</w:t>
      </w:r>
      <w:r>
        <w:rPr>
          <w:rFonts w:ascii="Times New Roman" w:hAnsi="Times New Roman"/>
          <w:sz w:val="24"/>
          <w:szCs w:val="24"/>
        </w:rPr>
        <w:t xml:space="preserve"> [Текст] : учебник: С учетом новой редакции ГК РФ (ФЗ №223-ФЗ, 245-ФЗ, 251-ФЗ) / Под общ.ред. С.С. Алексеева, С.А. Степанова. - 4-е изд. - Москва : Проспект, 2018. - 440 с.</w:t>
      </w:r>
    </w:p>
    <w:p w14:paraId="14D965FD" w14:textId="77777777" w:rsidR="00421038" w:rsidRDefault="00EC0922">
      <w:pPr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Гришаев С.П. </w:t>
      </w:r>
      <w:r>
        <w:rPr>
          <w:rFonts w:ascii="Times New Roman" w:hAnsi="Times New Roman"/>
          <w:sz w:val="24"/>
          <w:szCs w:val="24"/>
        </w:rPr>
        <w:t>Наследственное право [Текст] : учеб.-практ.пособие. - Москва : Проспект, 2013. - 184 с.</w:t>
      </w:r>
    </w:p>
    <w:p w14:paraId="7169A55F" w14:textId="77777777" w:rsidR="00421038" w:rsidRDefault="00EC0922">
      <w:pPr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 xml:space="preserve">Никифоров, А.В. </w:t>
      </w:r>
      <w:r>
        <w:rPr>
          <w:rFonts w:ascii="Times New Roman" w:hAnsi="Times New Roman"/>
          <w:sz w:val="24"/>
          <w:szCs w:val="24"/>
        </w:rPr>
        <w:t>Наследственное право России : Учебное пособие / Отв.ред. М.Я.Шиминова. - Москва : Издательство "Экзамен", 2008. - 224с. - 117-60.</w:t>
      </w:r>
    </w:p>
    <w:p w14:paraId="230165FA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A2F875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333C8CF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1. Гражданское право: учебник/ Под общ. ред. С. С. Алексеева. -3-е изд., перераб. и доп. — М.: Проспект, 2012. −536 с. </w:t>
      </w:r>
    </w:p>
    <w:p w14:paraId="1367583D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 xml:space="preserve">2. Корнеева, И.Л. </w:t>
      </w:r>
      <w:r>
        <w:rPr>
          <w:rFonts w:ascii="Times New Roman" w:hAnsi="Times New Roman"/>
          <w:sz w:val="24"/>
          <w:szCs w:val="24"/>
        </w:rPr>
        <w:t>Наследственное право Российской Федерации [Текст] : Учебное пособие. - Москва : Юристъ, 2007. - 333с</w:t>
      </w:r>
    </w:p>
    <w:p w14:paraId="2C68E86F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 xml:space="preserve">3. Кудинов, О.А. </w:t>
      </w:r>
      <w:r>
        <w:rPr>
          <w:rFonts w:ascii="Times New Roman" w:hAnsi="Times New Roman"/>
          <w:sz w:val="24"/>
          <w:szCs w:val="24"/>
        </w:rPr>
        <w:t>Наследственное право Российской Федерации. Краткий курс : Учебное пособие. - Москва : ОАО "Издательский дом "Городец", 2005. - 128с.</w:t>
      </w:r>
    </w:p>
    <w:p w14:paraId="339AEA72" w14:textId="77777777" w:rsidR="00421038" w:rsidRDefault="00EC0922">
      <w:pPr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Шумилов В. М. Правоведение: учеб. для бакалавров: рек. Учен. советом Всерос. акад. внеш. торговли/ В. М. Шумилов. -2-е изд., испр. и доп. — М.: Юрайт, 2012. −423 с. </w:t>
      </w:r>
    </w:p>
    <w:p w14:paraId="7CB33CA5" w14:textId="77777777" w:rsidR="00421038" w:rsidRDefault="00421038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C05F255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F131BF0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«Наследственное право», направлена на углубление и закрепление знаний студента, на развитие практических умений. </w:t>
      </w:r>
    </w:p>
    <w:p w14:paraId="2997B593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35A18298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17414610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5F14165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51DE35F" w14:textId="77777777" w:rsidR="00421038" w:rsidRDefault="00EC092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/>
          <w:sz w:val="24"/>
          <w:szCs w:val="24"/>
        </w:rPr>
        <w:t>Наследственное право: учебное пособие /ред. Волкова Н.А., Кузбагаров А.Н., Ильина О.Ю. 6-е изд., перераб. и доп. Москва:</w:t>
      </w:r>
      <w:r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Юнити-Дана</w:t>
        </w:r>
      </w:hyperlink>
      <w:r>
        <w:rPr>
          <w:rFonts w:ascii="Times New Roman" w:hAnsi="Times New Roman"/>
          <w:sz w:val="24"/>
          <w:szCs w:val="24"/>
        </w:rPr>
        <w:t>, 2015. - 287 с.</w:t>
      </w:r>
      <w:hyperlink r:id="rId2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https://biblioclub.ru/index.php?page=book_red&amp;id=119475&amp;sr=1</w:t>
        </w:r>
      </w:hyperlink>
    </w:p>
    <w:p w14:paraId="7AF292CA" w14:textId="77777777" w:rsidR="00421038" w:rsidRDefault="00EC0922">
      <w:pPr>
        <w:spacing w:after="0" w:line="360" w:lineRule="auto"/>
        <w:ind w:firstLine="709"/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</w:rPr>
        <w:t>Наследственное право: учебное пособие. Редактор: Ильина О.Ю., Самойлова М.В. Под редакцией: Эриашвили Н.Д. 7-е изд., перераб. и доп. Москва:</w:t>
      </w:r>
      <w:r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Юнити-Дана</w:t>
        </w:r>
      </w:hyperlink>
      <w:r>
        <w:rPr>
          <w:rFonts w:ascii="Times New Roman" w:hAnsi="Times New Roman"/>
          <w:sz w:val="24"/>
          <w:szCs w:val="24"/>
        </w:rPr>
        <w:t xml:space="preserve">, 2015. - 311 с. </w:t>
      </w:r>
    </w:p>
    <w:p w14:paraId="4B9C411A" w14:textId="77777777" w:rsidR="00421038" w:rsidRDefault="00DF290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24">
        <w:r w:rsidR="00EC0922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https://biblioclub.ru/index.php?page=book_red&amp;id=426627&amp;sr=1</w:t>
        </w:r>
      </w:hyperlink>
    </w:p>
    <w:p w14:paraId="15F2F6E2" w14:textId="77777777" w:rsidR="00421038" w:rsidRDefault="00EC0922">
      <w:pPr>
        <w:spacing w:after="0" w:line="360" w:lineRule="auto"/>
        <w:ind w:firstLine="709"/>
      </w:pPr>
      <w:r>
        <w:rPr>
          <w:rFonts w:ascii="Times New Roman" w:hAnsi="Times New Roman"/>
          <w:sz w:val="24"/>
          <w:szCs w:val="24"/>
        </w:rPr>
        <w:t>3. Наследственное право: учебник. Ответственный редактор: Беспалов Ю.Ф. 2-е изд., перераб. и доп. Москва:</w:t>
      </w:r>
      <w:r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Юнити-Дана</w:t>
        </w:r>
      </w:hyperlink>
      <w:r>
        <w:rPr>
          <w:rFonts w:ascii="Times New Roman" w:hAnsi="Times New Roman"/>
          <w:sz w:val="24"/>
          <w:szCs w:val="24"/>
        </w:rPr>
        <w:t>, 2015. - 355 с.</w:t>
      </w:r>
    </w:p>
    <w:p w14:paraId="73A6A6CC" w14:textId="77777777" w:rsidR="00421038" w:rsidRPr="00765C13" w:rsidRDefault="00DF2901">
      <w:pPr>
        <w:pStyle w:val="af3"/>
        <w:spacing w:before="0" w:after="0" w:line="360" w:lineRule="auto"/>
        <w:ind w:firstLine="709"/>
        <w:rPr>
          <w:lang w:val="ru-RU"/>
        </w:rPr>
      </w:pPr>
      <w:hyperlink r:id="rId26">
        <w:r w:rsidR="00EC0922">
          <w:rPr>
            <w:rStyle w:val="InternetLink"/>
            <w:color w:val="000000"/>
          </w:rPr>
          <w:t>https</w:t>
        </w:r>
        <w:r w:rsidR="00EC0922" w:rsidRPr="00765C13">
          <w:rPr>
            <w:rStyle w:val="InternetLink"/>
            <w:color w:val="000000"/>
            <w:lang w:val="ru-RU"/>
          </w:rPr>
          <w:t>://</w:t>
        </w:r>
        <w:r w:rsidR="00EC0922">
          <w:rPr>
            <w:rStyle w:val="InternetLink"/>
            <w:color w:val="000000"/>
          </w:rPr>
          <w:t>biblioclub</w:t>
        </w:r>
        <w:r w:rsidR="00EC0922" w:rsidRPr="00765C13">
          <w:rPr>
            <w:rStyle w:val="InternetLink"/>
            <w:color w:val="000000"/>
            <w:lang w:val="ru-RU"/>
          </w:rPr>
          <w:t>.</w:t>
        </w:r>
        <w:r w:rsidR="00EC0922">
          <w:rPr>
            <w:rStyle w:val="InternetLink"/>
            <w:color w:val="000000"/>
          </w:rPr>
          <w:t>ru</w:t>
        </w:r>
        <w:r w:rsidR="00EC0922" w:rsidRPr="00765C13">
          <w:rPr>
            <w:rStyle w:val="InternetLink"/>
            <w:color w:val="000000"/>
            <w:lang w:val="ru-RU"/>
          </w:rPr>
          <w:t>/</w:t>
        </w:r>
        <w:r w:rsidR="00EC0922">
          <w:rPr>
            <w:rStyle w:val="InternetLink"/>
            <w:color w:val="000000"/>
          </w:rPr>
          <w:t>index</w:t>
        </w:r>
        <w:r w:rsidR="00EC0922" w:rsidRPr="00765C13">
          <w:rPr>
            <w:rStyle w:val="InternetLink"/>
            <w:color w:val="000000"/>
            <w:lang w:val="ru-RU"/>
          </w:rPr>
          <w:t>.</w:t>
        </w:r>
        <w:r w:rsidR="00EC0922">
          <w:rPr>
            <w:rStyle w:val="InternetLink"/>
            <w:color w:val="000000"/>
          </w:rPr>
          <w:t>php</w:t>
        </w:r>
        <w:r w:rsidR="00EC0922" w:rsidRPr="00765C13">
          <w:rPr>
            <w:rStyle w:val="InternetLink"/>
            <w:color w:val="000000"/>
            <w:lang w:val="ru-RU"/>
          </w:rPr>
          <w:t>?</w:t>
        </w:r>
        <w:r w:rsidR="00EC0922">
          <w:rPr>
            <w:rStyle w:val="InternetLink"/>
            <w:color w:val="000000"/>
          </w:rPr>
          <w:t>page</w:t>
        </w:r>
        <w:r w:rsidR="00EC0922" w:rsidRPr="00765C13">
          <w:rPr>
            <w:rStyle w:val="InternetLink"/>
            <w:color w:val="000000"/>
            <w:lang w:val="ru-RU"/>
          </w:rPr>
          <w:t>=</w:t>
        </w:r>
        <w:r w:rsidR="00EC0922">
          <w:rPr>
            <w:rStyle w:val="InternetLink"/>
            <w:color w:val="000000"/>
          </w:rPr>
          <w:t>book</w:t>
        </w:r>
        <w:r w:rsidR="00EC0922" w:rsidRPr="00765C13">
          <w:rPr>
            <w:rStyle w:val="InternetLink"/>
            <w:color w:val="000000"/>
            <w:lang w:val="ru-RU"/>
          </w:rPr>
          <w:t>_</w:t>
        </w:r>
        <w:r w:rsidR="00EC0922">
          <w:rPr>
            <w:rStyle w:val="InternetLink"/>
            <w:color w:val="000000"/>
          </w:rPr>
          <w:t>red</w:t>
        </w:r>
        <w:r w:rsidR="00EC0922" w:rsidRPr="00765C13">
          <w:rPr>
            <w:rStyle w:val="InternetLink"/>
            <w:color w:val="000000"/>
            <w:lang w:val="ru-RU"/>
          </w:rPr>
          <w:t>&amp;</w:t>
        </w:r>
        <w:r w:rsidR="00EC0922">
          <w:rPr>
            <w:rStyle w:val="InternetLink"/>
            <w:color w:val="000000"/>
          </w:rPr>
          <w:t>id</w:t>
        </w:r>
        <w:r w:rsidR="00EC0922" w:rsidRPr="00765C13">
          <w:rPr>
            <w:rStyle w:val="InternetLink"/>
            <w:color w:val="000000"/>
            <w:lang w:val="ru-RU"/>
          </w:rPr>
          <w:t>=426628&amp;</w:t>
        </w:r>
        <w:r w:rsidR="00EC0922">
          <w:rPr>
            <w:rStyle w:val="InternetLink"/>
            <w:color w:val="000000"/>
          </w:rPr>
          <w:t>sr</w:t>
        </w:r>
        <w:r w:rsidR="00EC0922" w:rsidRPr="00765C13">
          <w:rPr>
            <w:rStyle w:val="InternetLink"/>
            <w:color w:val="000000"/>
            <w:lang w:val="ru-RU"/>
          </w:rPr>
          <w:t>=1</w:t>
        </w:r>
      </w:hyperlink>
    </w:p>
    <w:p w14:paraId="4D93EF0F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421038" w:rsidRDefault="00EC09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81DF2CB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411A9718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4CB629F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«Наследственное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16788234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7A6A0F0" w14:textId="77777777" w:rsidR="00421038" w:rsidRDefault="00421038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C8FD682" w14:textId="77777777" w:rsidR="00421038" w:rsidRPr="00765C13" w:rsidRDefault="00EC0922">
      <w:pPr>
        <w:spacing w:after="0" w:line="360" w:lineRule="auto"/>
        <w:jc w:val="center"/>
        <w:rPr>
          <w:lang w:val="en-US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</w:t>
      </w:r>
      <w:r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08D0E24E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37D56884" w14:textId="77777777" w:rsidR="00421038" w:rsidRPr="00765C13" w:rsidRDefault="00EC0922">
      <w:pPr>
        <w:autoSpaceDE w:val="0"/>
        <w:spacing w:after="0" w:line="360" w:lineRule="auto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др</w:t>
      </w:r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B3E79FD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2AE88783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133AE7D0" w14:textId="77777777" w:rsidR="00421038" w:rsidRDefault="00EC0922">
      <w:pPr>
        <w:spacing w:after="0" w:line="360" w:lineRule="auto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748A4BD7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Интернет ресурсы:</w:t>
      </w:r>
    </w:p>
    <w:p w14:paraId="68130282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0001D8C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A1AE01E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8C3B8F5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7350801" w14:textId="77777777" w:rsidR="00421038" w:rsidRDefault="00EC0922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4E9BB52" w14:textId="77777777" w:rsidR="00421038" w:rsidRDefault="00EC0922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0563F3A1" w14:textId="77777777" w:rsidR="00421038" w:rsidRDefault="00EC0922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4BC84D1" w14:textId="77777777" w:rsidR="00421038" w:rsidRDefault="00EC0922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3522D801" w14:textId="77777777" w:rsidR="00421038" w:rsidRDefault="00EC0922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4376CFCE" w14:textId="77777777" w:rsidR="00421038" w:rsidRDefault="00EC0922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13" w:name="__RefHeading___Toc3241000"/>
      <w:bookmarkEnd w:id="13"/>
      <w:r>
        <w:rPr>
          <w:rFonts w:ascii="Times New Roman" w:hAnsi="Times New Roman" w:cs="Times New Roman"/>
          <w:color w:val="000000"/>
        </w:rPr>
        <w:lastRenderedPageBreak/>
        <w:t>5.6. ПРОГРАММА ДИСЦИПЛИНЫ «ОБЯЗАТЕЛЬСТВЕННОЕ ПРАВО»</w:t>
      </w:r>
    </w:p>
    <w:p w14:paraId="7DF0CA62" w14:textId="77777777" w:rsidR="00421038" w:rsidRDefault="00421038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F4397BC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257AD5FA" w14:textId="77777777" w:rsidR="00421038" w:rsidRDefault="00EC0922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>Обязательственное право – одна из отраслей российского права, без которого система права не может нормально функционировать. Обязательственное право представляет собой совокупность юридических норм, регламентирующих имущественные и неимущественные отношения субъектов гражданского права.  Изучение данной дисциплины позволяет более детально познакомиться с особенностями обязательственных отношений, в частности договорных, что способствует успешному разрешению спорных правовых вопросов, а также помогает сформировать у студентов глубокие правовые знания по отдельным видам обязательств, предусмотренных в части второй Гражданского кодекса Российской Федерации</w:t>
      </w:r>
      <w:r>
        <w:rPr>
          <w:rFonts w:ascii="Times New Roman" w:hAnsi="Times New Roman"/>
          <w:sz w:val="28"/>
          <w:szCs w:val="28"/>
        </w:rPr>
        <w:t>.</w:t>
      </w:r>
    </w:p>
    <w:p w14:paraId="6E10A66D" w14:textId="77777777" w:rsidR="00421038" w:rsidRDefault="00EC0922">
      <w:pPr>
        <w:spacing w:after="0" w:line="36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курса «Обязательственное право» после лекционной и самостоятельной работы на практических занятиях могли закрепить полученные знания и применить их на практике при решении задач.</w:t>
      </w:r>
    </w:p>
    <w:p w14:paraId="44BA3426" w14:textId="77777777" w:rsidR="00421038" w:rsidRDefault="00421038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54E36F2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5047C1ED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обязательственные права</w:t>
      </w:r>
      <w:r>
        <w:rPr>
          <w:rFonts w:ascii="Times New Roman" w:hAnsi="Times New Roman"/>
          <w:sz w:val="24"/>
          <w:szCs w:val="24"/>
        </w:rPr>
        <w:t>.</w:t>
      </w:r>
    </w:p>
    <w:p w14:paraId="175D53C2" w14:textId="77777777" w:rsidR="00421038" w:rsidRDefault="00421038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74BDCEB" w14:textId="77777777" w:rsidR="00421038" w:rsidRDefault="00EC0922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14:paraId="52CE764C" w14:textId="77777777" w:rsidR="00421038" w:rsidRPr="00765C13" w:rsidRDefault="00EC0922">
      <w:pPr>
        <w:pStyle w:val="af8"/>
        <w:spacing w:after="0" w:line="36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val="ru-RU" w:eastAsia="ru-RU"/>
        </w:rPr>
      </w:pPr>
      <w:r w:rsidRPr="00765C13">
        <w:rPr>
          <w:rFonts w:ascii="Times New Roman" w:hAnsi="Times New Roman"/>
          <w:i/>
          <w:sz w:val="24"/>
          <w:szCs w:val="24"/>
          <w:lang w:val="ru-RU"/>
        </w:rPr>
        <w:t>Целью</w:t>
      </w:r>
      <w:r w:rsidRPr="00765C13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«Обязательственное право» является углубленное изучение студентами сущности обязательственных отношений и основных теоретических проблем, связанных с обеспечением исполнения гражданско-правовых обязательств.</w:t>
      </w:r>
    </w:p>
    <w:p w14:paraId="7A12C653" w14:textId="77777777" w:rsidR="00421038" w:rsidRPr="00765C13" w:rsidRDefault="00EC0922">
      <w:pPr>
        <w:pStyle w:val="af8"/>
        <w:spacing w:after="0" w:line="36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val="ru-RU" w:eastAsia="ru-RU"/>
        </w:rPr>
      </w:pPr>
      <w:r w:rsidRPr="00765C13">
        <w:rPr>
          <w:rFonts w:ascii="Times New Roman" w:hAnsi="Times New Roman"/>
          <w:i/>
          <w:sz w:val="24"/>
          <w:szCs w:val="24"/>
          <w:lang w:val="ru-RU" w:eastAsia="ru-RU"/>
        </w:rPr>
        <w:t>Задачи дисциплины:</w:t>
      </w:r>
    </w:p>
    <w:p w14:paraId="41D5E9A5" w14:textId="77777777" w:rsidR="00421038" w:rsidRDefault="00EC0922">
      <w:pPr>
        <w:spacing w:after="0" w:line="360" w:lineRule="auto"/>
        <w:ind w:firstLine="360"/>
        <w:jc w:val="both"/>
      </w:pPr>
      <w:r>
        <w:rPr>
          <w:rFonts w:ascii="Times New Roman" w:hAnsi="Times New Roman"/>
          <w:sz w:val="24"/>
          <w:szCs w:val="24"/>
        </w:rPr>
        <w:t>- изучение теоретических основ действующего законодательства, регулирующего обязательственные отношения;</w:t>
      </w:r>
    </w:p>
    <w:p w14:paraId="05C129A5" w14:textId="77777777" w:rsidR="00421038" w:rsidRDefault="00EC0922">
      <w:pPr>
        <w:spacing w:after="0" w:line="360" w:lineRule="auto"/>
        <w:ind w:firstLine="360"/>
        <w:jc w:val="both"/>
      </w:pPr>
      <w:r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усвоение теоретических положений и норм законодательства, раскрывающих особенности обязательственного права;</w:t>
      </w:r>
    </w:p>
    <w:p w14:paraId="136FC9DC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lang w:val="ru-RU"/>
        </w:rPr>
      </w:pPr>
      <w:r w:rsidRPr="00765C13">
        <w:rPr>
          <w:color w:val="000000"/>
          <w:sz w:val="24"/>
          <w:szCs w:val="24"/>
          <w:lang w:val="ru-RU"/>
        </w:rPr>
        <w:t xml:space="preserve">- </w:t>
      </w:r>
      <w:r w:rsidRPr="00765C13">
        <w:rPr>
          <w:sz w:val="24"/>
          <w:szCs w:val="24"/>
          <w:lang w:val="ru-RU"/>
        </w:rPr>
        <w:t>анализ наиболее сложных теоретических проблем, связанных с реализацией отдельных способов обеспечения обязательств;</w:t>
      </w:r>
    </w:p>
    <w:p w14:paraId="74A51C5C" w14:textId="77777777" w:rsidR="00421038" w:rsidRPr="00765C13" w:rsidRDefault="00EC0922">
      <w:pPr>
        <w:pStyle w:val="ae"/>
        <w:tabs>
          <w:tab w:val="left" w:pos="0"/>
        </w:tabs>
        <w:spacing w:after="0" w:line="360" w:lineRule="auto"/>
        <w:ind w:firstLine="567"/>
        <w:rPr>
          <w:lang w:val="ru-RU"/>
        </w:rPr>
      </w:pPr>
      <w:r w:rsidRPr="00765C13">
        <w:rPr>
          <w:sz w:val="24"/>
          <w:szCs w:val="24"/>
          <w:lang w:val="ru-RU"/>
        </w:rPr>
        <w:t xml:space="preserve">- </w:t>
      </w:r>
      <w:r w:rsidRPr="00765C13">
        <w:rPr>
          <w:color w:val="000000"/>
          <w:sz w:val="24"/>
          <w:szCs w:val="24"/>
          <w:lang w:val="ru-RU"/>
        </w:rPr>
        <w:t xml:space="preserve">выработка умений применения в практической деятельности полученных знаний и </w:t>
      </w:r>
      <w:r w:rsidRPr="00765C13">
        <w:rPr>
          <w:color w:val="000000"/>
          <w:sz w:val="24"/>
          <w:szCs w:val="24"/>
          <w:lang w:val="ru-RU"/>
        </w:rPr>
        <w:lastRenderedPageBreak/>
        <w:t>норм обязательственного права при решении конкретных задач в сфере гражданских правоотношений</w:t>
      </w:r>
    </w:p>
    <w:p w14:paraId="7DB1D1D4" w14:textId="77777777" w:rsidR="00421038" w:rsidRDefault="00421038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0841E4F5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12C9DDC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899"/>
        <w:gridCol w:w="2231"/>
        <w:gridCol w:w="1390"/>
        <w:gridCol w:w="2238"/>
        <w:gridCol w:w="1453"/>
        <w:gridCol w:w="1658"/>
      </w:tblGrid>
      <w:tr w:rsidR="00421038" w14:paraId="6FB13189" w14:textId="77777777">
        <w:trPr>
          <w:trHeight w:val="385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96235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06CFE" w14:textId="77777777" w:rsidR="00421038" w:rsidRDefault="00EC0922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80E8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1DC8D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02049B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010D1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21038" w14:paraId="1CA37202" w14:textId="77777777">
        <w:trPr>
          <w:trHeight w:val="331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7A1A7E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4AFCBD8" w14:textId="77777777" w:rsidR="00421038" w:rsidRDefault="00EC092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C2E9946" w14:textId="77777777" w:rsidR="00421038" w:rsidRDefault="00EC092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65745DF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обязательственного права, умение анализировать содержание и структуру гражданско-правовых договоров, а также демонстрирует навыки применения различных способов обеспечения исполнения обязательств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570D627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5881D7F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4421248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2D8A5C7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64A73BCE" w14:textId="77777777" w:rsidR="00421038" w:rsidRDefault="00EC092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53A2CD2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4D8B243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711A9A35" w14:textId="77777777" w:rsidR="00421038" w:rsidRDefault="00421038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510CB967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2E3DA96F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4DAB7E3B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17C0E1C2" w14:textId="77777777" w:rsidR="00421038" w:rsidRDefault="00EC0922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EE333D4" w14:textId="77777777" w:rsidR="00421038" w:rsidRDefault="0042103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64D97E08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16861835" w14:textId="77777777" w:rsidR="00421038" w:rsidRDefault="00EC0922">
      <w:pPr>
        <w:autoSpaceDE w:val="0"/>
        <w:spacing w:after="0" w:line="360" w:lineRule="auto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19"/>
        <w:gridCol w:w="988"/>
        <w:gridCol w:w="1280"/>
        <w:gridCol w:w="1442"/>
        <w:gridCol w:w="1983"/>
        <w:gridCol w:w="1442"/>
      </w:tblGrid>
      <w:tr w:rsidR="00421038" w14:paraId="4C073A4F" w14:textId="77777777">
        <w:trPr>
          <w:trHeight w:val="204"/>
        </w:trPr>
        <w:tc>
          <w:tcPr>
            <w:tcW w:w="395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C4094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51D761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D34B72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4DD655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21038" w14:paraId="5D415179" w14:textId="77777777">
        <w:trPr>
          <w:trHeight w:val="535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D6BC734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ABF55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91D8EE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A104AC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14B4F84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21038" w14:paraId="40638083" w14:textId="77777777">
        <w:trPr>
          <w:trHeight w:val="23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AABDC09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6447C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31BD6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82752B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CA203BD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EEB5C65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21038" w14:paraId="07673FD8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880AF8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 обязательственного права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5AAEE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C38A5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F27CF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BD628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6B420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430E9B8D" w14:textId="77777777">
        <w:trPr>
          <w:trHeight w:val="73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B3F13A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>
              <w:rPr>
                <w:rFonts w:ascii="Times New Roman" w:hAnsi="Times New Roman"/>
                <w:sz w:val="24"/>
                <w:szCs w:val="24"/>
              </w:rPr>
              <w:t>Общие положения об обязательствах, их виды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37A08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F2517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2BF40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41CBE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21038" w14:paraId="5CAAEDB9" w14:textId="77777777">
        <w:trPr>
          <w:trHeight w:val="61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998154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Субъекты обязательства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3ED48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CB48C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62FBFF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228BF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D13E1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45431B6A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777924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4. Основания возникновения и прекращения обязательств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B7360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98874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EB46B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86D64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A8705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475F10CF" w14:textId="77777777">
        <w:trPr>
          <w:trHeight w:val="466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590AC6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5. </w:t>
            </w:r>
            <w:r>
              <w:rPr>
                <w:rFonts w:ascii="Times New Roman" w:hAnsi="Times New Roman"/>
                <w:sz w:val="24"/>
                <w:szCs w:val="24"/>
              </w:rPr>
              <w:t>Содержание обязательства и исполнение обязательств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DA64D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B663F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369882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E71F4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7C450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21038" w14:paraId="2777E799" w14:textId="77777777">
        <w:trPr>
          <w:trHeight w:val="764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FA8E5F9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>
              <w:rPr>
                <w:rFonts w:ascii="Times New Roman" w:hAnsi="Times New Roman"/>
                <w:sz w:val="24"/>
                <w:szCs w:val="24"/>
              </w:rPr>
              <w:t>Способы обеспечения исполнения обязательства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0784D5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864A1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FDCE6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2136A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93629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70391C2B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2638F5" w14:textId="77777777" w:rsidR="00421038" w:rsidRDefault="00EC0922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42B16C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B9FAA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FB8DC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EBE53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DE7E4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27EFE50A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4D1216F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7FA5884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498AB7FE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Обязательственное право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 </w:t>
      </w:r>
    </w:p>
    <w:p w14:paraId="7FC7C449" w14:textId="77777777" w:rsidR="00421038" w:rsidRDefault="00EC0922">
      <w:pPr>
        <w:autoSpaceDE w:val="0"/>
        <w:spacing w:after="0" w:line="36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45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421038" w14:paraId="7337DAD5" w14:textId="77777777">
        <w:trPr>
          <w:trHeight w:val="600"/>
        </w:trPr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5228235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8382A18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D95D9E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0ECFF0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7C15B06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B5D8862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1A8A2FF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421038" w14:paraId="7E05972D" w14:textId="77777777">
        <w:trPr>
          <w:trHeight w:val="1190"/>
        </w:trPr>
        <w:tc>
          <w:tcPr>
            <w:tcW w:w="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517F98F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223B45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39CD7A1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A9A2604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D220FA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186A81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B95B49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304B11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21038" w14:paraId="261C06FC" w14:textId="77777777">
        <w:trPr>
          <w:trHeight w:val="300"/>
        </w:trPr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24943C" w14:textId="77777777" w:rsidR="00421038" w:rsidRDefault="00421038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B62B923" w14:textId="77777777" w:rsidR="00421038" w:rsidRDefault="00EC0922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ОР.1-6-1</w:t>
            </w:r>
          </w:p>
          <w:p w14:paraId="6AD9664E" w14:textId="77777777" w:rsidR="00421038" w:rsidRDefault="00421038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055488A" w14:textId="77777777" w:rsidR="00421038" w:rsidRDefault="00EC0922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46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27F6E69" w14:textId="77777777" w:rsidR="00421038" w:rsidRDefault="00EC0922">
            <w:pPr>
              <w:autoSpaceDE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5AFAC067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E669AF7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2AFCDB24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7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5C9037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421038" w14:paraId="6BF7610E" w14:textId="77777777">
        <w:trPr>
          <w:trHeight w:val="1264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5DC539F" w14:textId="77777777" w:rsidR="00421038" w:rsidRDefault="00421038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63E83F1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FBAD364" w14:textId="77777777" w:rsidR="00421038" w:rsidRDefault="00421038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DC4596E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1E9947C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413D853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2A7A9836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7CE7A2C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21586F67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7DA92C" w14:textId="77777777" w:rsidR="00421038" w:rsidRDefault="00421038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F904CCB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55BEF4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979ACD2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05B8FD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A6B2C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85C5DC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A5F247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1B2BF881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0360B8" w14:textId="77777777" w:rsidR="00421038" w:rsidRDefault="00421038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7A1CA9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DB0E661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7C9D48B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CB8EB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3A549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A746E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87BB42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062DE236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55251A" w14:textId="77777777" w:rsidR="00421038" w:rsidRDefault="00421038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4F6D2C4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48D3B19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2A26074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D6F41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F3507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CD8F6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A12CE0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79556B29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1F27C8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9B88F8C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BBD4C9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5C11D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40E7A7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FFF7D4A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FB00A4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EB8FAC1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87B69A3" w14:textId="77777777" w:rsidR="00421038" w:rsidRDefault="00421038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3A0829D" w14:textId="77777777" w:rsidR="00421038" w:rsidRDefault="00421038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BA7FA6E" w14:textId="77777777" w:rsidR="00421038" w:rsidRDefault="00EC0922">
      <w:pPr>
        <w:numPr>
          <w:ilvl w:val="0"/>
          <w:numId w:val="22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142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Гражданское право</w:t>
      </w:r>
      <w:r>
        <w:rPr>
          <w:rFonts w:ascii="Times New Roman" w:hAnsi="Times New Roman"/>
          <w:sz w:val="24"/>
          <w:szCs w:val="24"/>
        </w:rPr>
        <w:t xml:space="preserve"> [Текст] : учебник: С учетом новой редакции ГК РФ (ФЗ №223-ФЗ, 245-ФЗ, 251-ФЗ) / Под общ.ред. С.С. Алексеева, С.А. Степанова. - 4-е изд. - Москва : Проспект, 2018. - 440 с.</w:t>
      </w:r>
    </w:p>
    <w:p w14:paraId="6F97A635" w14:textId="77777777" w:rsidR="00421038" w:rsidRDefault="00EC0922">
      <w:pPr>
        <w:numPr>
          <w:ilvl w:val="0"/>
          <w:numId w:val="22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142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Гражданское право: учебник/ Под общ. ред. С. С. Алексеева. -3-е изд., перераб. и доп. — М.: Проспект, 2012. −536 с. </w:t>
      </w:r>
    </w:p>
    <w:p w14:paraId="322A1455" w14:textId="77777777" w:rsidR="00421038" w:rsidRDefault="00EC0922">
      <w:pPr>
        <w:numPr>
          <w:ilvl w:val="0"/>
          <w:numId w:val="22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142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 xml:space="preserve">Балашов, А.И. </w:t>
      </w:r>
      <w:r>
        <w:rPr>
          <w:rFonts w:ascii="Times New Roman" w:hAnsi="Times New Roman"/>
          <w:sz w:val="24"/>
          <w:szCs w:val="24"/>
        </w:rPr>
        <w:t>Правоведение [Текст] : учеб.по дисц."Правоведение" для студентов вузов: допущено М-вом образования и науки РФ. - 5-е изд. - Санкт-Петербург : Питер, 2013. - 464 с.</w:t>
      </w:r>
    </w:p>
    <w:p w14:paraId="39CA8924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1FB03E6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3D7BEE3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/>
          <w:bCs/>
          <w:sz w:val="24"/>
          <w:szCs w:val="24"/>
        </w:rPr>
        <w:t xml:space="preserve">Воронцов, Г.А. </w:t>
      </w:r>
      <w:r>
        <w:rPr>
          <w:rFonts w:ascii="Times New Roman" w:hAnsi="Times New Roman"/>
          <w:sz w:val="24"/>
          <w:szCs w:val="24"/>
        </w:rPr>
        <w:t>Гражданское право [Текст] : Краткий курс.За три дня до экзамена. - 4-е изд. - Ростов на Дону : Феникс, 2013. - 190 с..</w:t>
      </w:r>
    </w:p>
    <w:p w14:paraId="343803C2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2. Гражданское право</w:t>
      </w:r>
      <w:r>
        <w:rPr>
          <w:rFonts w:ascii="Times New Roman" w:hAnsi="Times New Roman"/>
          <w:sz w:val="24"/>
          <w:szCs w:val="24"/>
        </w:rPr>
        <w:t xml:space="preserve"> [Текст] : учебник / Под общ.ред.С.С.Алексеева. - 3-е изд.,перераб.и доп. - Москва : Проспект, 2012. - 536 с.</w:t>
      </w:r>
    </w:p>
    <w:p w14:paraId="65F3A5CE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</w:pPr>
      <w:r>
        <w:rPr>
          <w:rFonts w:ascii="Times New Roman" w:hAnsi="Times New Roman"/>
          <w:bCs/>
          <w:sz w:val="24"/>
          <w:szCs w:val="24"/>
        </w:rPr>
        <w:t>3. Гражданское право</w:t>
      </w:r>
      <w:r>
        <w:rPr>
          <w:rFonts w:ascii="Times New Roman" w:hAnsi="Times New Roman"/>
          <w:sz w:val="24"/>
          <w:szCs w:val="24"/>
        </w:rPr>
        <w:t xml:space="preserve"> [Текст] : [учебник]:В 3 т. Т.2 / Отв.ред.В.П.Мозолин. - 2-е изд.,перераб. - Москва : Проспект, 2013. - 968 с</w:t>
      </w:r>
    </w:p>
    <w:p w14:paraId="7DC52305" w14:textId="77777777" w:rsidR="00421038" w:rsidRDefault="00EC0922">
      <w:pPr>
        <w:numPr>
          <w:ilvl w:val="0"/>
          <w:numId w:val="22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Шумилов В. М. Правоведение: учеб. для бакалавров: рек. Учен. советом Всерос. акад. внеш. торговли/ В. М. Шумилов. -2-е изд., испр. и доп. — М.: Юрайт, 2012. −423 с. </w:t>
      </w:r>
    </w:p>
    <w:p w14:paraId="1BB6F150" w14:textId="77777777" w:rsidR="00421038" w:rsidRDefault="00421038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95D5EFB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42B4679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«Обязательственное право», направлена на углубление и закрепление знаний студента, на развитие практических умений. </w:t>
      </w:r>
    </w:p>
    <w:p w14:paraId="327EC5CE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6CF64850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04338875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B588C1D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CF099C8" w14:textId="77777777" w:rsidR="00421038" w:rsidRDefault="00EC0922">
      <w:pPr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/>
          <w:sz w:val="24"/>
          <w:szCs w:val="24"/>
        </w:rPr>
        <w:t>Российское гражданское право: учебник : в 2 т. Т. 2. Обязательственное право Ответственный редактор: Суханов Е.А. 4-е изд., стереотип. Москва:</w:t>
      </w:r>
      <w:r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Статут</w:t>
        </w:r>
      </w:hyperlink>
      <w:r>
        <w:rPr>
          <w:rFonts w:ascii="Times New Roman" w:hAnsi="Times New Roman"/>
          <w:sz w:val="24"/>
          <w:szCs w:val="24"/>
        </w:rPr>
        <w:t>, 2015. - 1208 с.</w:t>
      </w:r>
    </w:p>
    <w:p w14:paraId="4FA162D8" w14:textId="77777777" w:rsidR="00421038" w:rsidRDefault="00DF290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28">
        <w:r w:rsidR="00EC0922"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https://biblioclub.ru/index.php?page=book_red&amp;id=452473&amp;sr=1</w:t>
        </w:r>
      </w:hyperlink>
    </w:p>
    <w:p w14:paraId="4151A165" w14:textId="77777777" w:rsidR="00421038" w:rsidRDefault="00EC0922">
      <w:pPr>
        <w:numPr>
          <w:ilvl w:val="0"/>
          <w:numId w:val="2"/>
        </w:numPr>
        <w:spacing w:after="0" w:line="360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lastRenderedPageBreak/>
        <w:t>Договорное право: учебное пособие. Под редакцией: Эриашвили Н.Д., Ткачев В.Н. Москва:</w:t>
      </w:r>
      <w:r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Юнити-Дана</w:t>
        </w:r>
      </w:hyperlink>
      <w:r>
        <w:rPr>
          <w:rFonts w:ascii="Times New Roman" w:hAnsi="Times New Roman"/>
          <w:sz w:val="24"/>
          <w:szCs w:val="24"/>
        </w:rPr>
        <w:t>, 2015. - 239 с.</w:t>
      </w:r>
    </w:p>
    <w:p w14:paraId="16884B48" w14:textId="77777777" w:rsidR="00421038" w:rsidRPr="00765C13" w:rsidRDefault="00DF2901">
      <w:pPr>
        <w:pStyle w:val="af3"/>
        <w:spacing w:before="0" w:after="0" w:line="360" w:lineRule="auto"/>
        <w:ind w:firstLine="709"/>
        <w:jc w:val="both"/>
        <w:rPr>
          <w:lang w:val="ru-RU"/>
        </w:rPr>
      </w:pPr>
      <w:hyperlink r:id="rId30">
        <w:r w:rsidR="00EC0922">
          <w:rPr>
            <w:rStyle w:val="InternetLink"/>
          </w:rPr>
          <w:t>https</w:t>
        </w:r>
        <w:r w:rsidR="00EC0922" w:rsidRPr="00765C13">
          <w:rPr>
            <w:rStyle w:val="InternetLink"/>
            <w:lang w:val="ru-RU"/>
          </w:rPr>
          <w:t>://</w:t>
        </w:r>
        <w:r w:rsidR="00EC0922">
          <w:rPr>
            <w:rStyle w:val="InternetLink"/>
          </w:rPr>
          <w:t>biblioclub</w:t>
        </w:r>
        <w:r w:rsidR="00EC0922" w:rsidRPr="00765C13">
          <w:rPr>
            <w:rStyle w:val="InternetLink"/>
            <w:lang w:val="ru-RU"/>
          </w:rPr>
          <w:t>.</w:t>
        </w:r>
        <w:r w:rsidR="00EC0922">
          <w:rPr>
            <w:rStyle w:val="InternetLink"/>
          </w:rPr>
          <w:t>ru</w:t>
        </w:r>
        <w:r w:rsidR="00EC0922" w:rsidRPr="00765C13">
          <w:rPr>
            <w:rStyle w:val="InternetLink"/>
            <w:lang w:val="ru-RU"/>
          </w:rPr>
          <w:t>/</w:t>
        </w:r>
        <w:r w:rsidR="00EC0922">
          <w:rPr>
            <w:rStyle w:val="InternetLink"/>
          </w:rPr>
          <w:t>index</w:t>
        </w:r>
        <w:r w:rsidR="00EC0922" w:rsidRPr="00765C13">
          <w:rPr>
            <w:rStyle w:val="InternetLink"/>
            <w:lang w:val="ru-RU"/>
          </w:rPr>
          <w:t>.</w:t>
        </w:r>
        <w:r w:rsidR="00EC0922">
          <w:rPr>
            <w:rStyle w:val="InternetLink"/>
          </w:rPr>
          <w:t>php</w:t>
        </w:r>
        <w:r w:rsidR="00EC0922" w:rsidRPr="00765C13">
          <w:rPr>
            <w:rStyle w:val="InternetLink"/>
            <w:lang w:val="ru-RU"/>
          </w:rPr>
          <w:t>?</w:t>
        </w:r>
        <w:r w:rsidR="00EC0922">
          <w:rPr>
            <w:rStyle w:val="InternetLink"/>
          </w:rPr>
          <w:t>page</w:t>
        </w:r>
        <w:r w:rsidR="00EC0922" w:rsidRPr="00765C13">
          <w:rPr>
            <w:rStyle w:val="InternetLink"/>
            <w:lang w:val="ru-RU"/>
          </w:rPr>
          <w:t>=</w:t>
        </w:r>
        <w:r w:rsidR="00EC0922">
          <w:rPr>
            <w:rStyle w:val="InternetLink"/>
          </w:rPr>
          <w:t>book</w:t>
        </w:r>
        <w:r w:rsidR="00EC0922" w:rsidRPr="00765C13">
          <w:rPr>
            <w:rStyle w:val="InternetLink"/>
            <w:lang w:val="ru-RU"/>
          </w:rPr>
          <w:t>_</w:t>
        </w:r>
        <w:r w:rsidR="00EC0922">
          <w:rPr>
            <w:rStyle w:val="InternetLink"/>
          </w:rPr>
          <w:t>red</w:t>
        </w:r>
        <w:r w:rsidR="00EC0922" w:rsidRPr="00765C13">
          <w:rPr>
            <w:rStyle w:val="InternetLink"/>
            <w:lang w:val="ru-RU"/>
          </w:rPr>
          <w:t>&amp;</w:t>
        </w:r>
        <w:r w:rsidR="00EC0922">
          <w:rPr>
            <w:rStyle w:val="InternetLink"/>
          </w:rPr>
          <w:t>id</w:t>
        </w:r>
        <w:r w:rsidR="00EC0922" w:rsidRPr="00765C13">
          <w:rPr>
            <w:rStyle w:val="InternetLink"/>
            <w:lang w:val="ru-RU"/>
          </w:rPr>
          <w:t>=426525&amp;</w:t>
        </w:r>
        <w:r w:rsidR="00EC0922">
          <w:rPr>
            <w:rStyle w:val="InternetLink"/>
          </w:rPr>
          <w:t>sr</w:t>
        </w:r>
        <w:r w:rsidR="00EC0922" w:rsidRPr="00765C13">
          <w:rPr>
            <w:rStyle w:val="InternetLink"/>
            <w:lang w:val="ru-RU"/>
          </w:rPr>
          <w:t>=1</w:t>
        </w:r>
      </w:hyperlink>
    </w:p>
    <w:p w14:paraId="2CCB938B" w14:textId="77777777" w:rsidR="00421038" w:rsidRDefault="00421038">
      <w:pPr>
        <w:spacing w:after="0" w:line="360" w:lineRule="auto"/>
        <w:ind w:firstLine="709"/>
      </w:pPr>
    </w:p>
    <w:p w14:paraId="0F0666E3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421038" w:rsidRDefault="00EC09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96B98D5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D43B336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142B682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«Обязательственное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344BE600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E3B4B9" w14:textId="77777777" w:rsidR="00421038" w:rsidRDefault="00421038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30ADBA4" w14:textId="77777777" w:rsidR="00421038" w:rsidRPr="00765C13" w:rsidRDefault="00EC0922">
      <w:pPr>
        <w:spacing w:after="0" w:line="360" w:lineRule="auto"/>
        <w:jc w:val="center"/>
        <w:rPr>
          <w:lang w:val="en-US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</w:t>
      </w:r>
      <w:r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71C91700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17AB2115" w14:textId="77777777" w:rsidR="00421038" w:rsidRPr="00765C13" w:rsidRDefault="00EC0922">
      <w:pPr>
        <w:autoSpaceDE w:val="0"/>
        <w:spacing w:after="0" w:line="360" w:lineRule="auto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др</w:t>
      </w:r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E925664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50027AC1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2CCE2077" w14:textId="77777777" w:rsidR="00421038" w:rsidRDefault="00EC0922">
      <w:pPr>
        <w:spacing w:after="0" w:line="360" w:lineRule="auto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2F0913F9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385D54F4" w14:textId="77777777" w:rsidR="00421038" w:rsidRDefault="00EC0922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C79F5CB" w14:textId="77777777" w:rsidR="00421038" w:rsidRDefault="00EC0922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E2E9E36" w14:textId="77777777" w:rsidR="00421038" w:rsidRDefault="00EC0922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8C6521C" w14:textId="77777777" w:rsidR="00421038" w:rsidRDefault="00EC0922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FEAEAE2" w14:textId="77777777" w:rsidR="00421038" w:rsidRDefault="00EC0922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08028DF" w14:textId="77777777" w:rsidR="00421038" w:rsidRDefault="00EC0922">
      <w:pPr>
        <w:numPr>
          <w:ilvl w:val="0"/>
          <w:numId w:val="22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421038" w:rsidRDefault="00EC0922">
      <w:pPr>
        <w:numPr>
          <w:ilvl w:val="0"/>
          <w:numId w:val="22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421038" w:rsidRDefault="00EC0922">
      <w:pPr>
        <w:numPr>
          <w:ilvl w:val="0"/>
          <w:numId w:val="22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951DB26" w14:textId="77777777" w:rsidR="00421038" w:rsidRDefault="00EC0922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>
        <w:br w:type="page"/>
      </w:r>
    </w:p>
    <w:p w14:paraId="5ACE553E" w14:textId="77777777" w:rsidR="00421038" w:rsidRPr="00765C13" w:rsidRDefault="00EC0922">
      <w:pPr>
        <w:pStyle w:val="1"/>
        <w:jc w:val="center"/>
        <w:rPr>
          <w:lang w:val="ru-RU"/>
        </w:rPr>
      </w:pPr>
      <w:bookmarkStart w:id="14" w:name="__RefHeading___Toc3241001"/>
      <w:bookmarkEnd w:id="14"/>
      <w:r w:rsidRPr="00765C13">
        <w:rPr>
          <w:rFonts w:ascii="Times New Roman" w:hAnsi="Times New Roman" w:cs="Times New Roman"/>
          <w:color w:val="000000"/>
          <w:lang w:val="ru-RU"/>
        </w:rPr>
        <w:lastRenderedPageBreak/>
        <w:t>5.</w:t>
      </w:r>
      <w:r>
        <w:rPr>
          <w:rFonts w:ascii="Times New Roman" w:hAnsi="Times New Roman" w:cs="Times New Roman"/>
          <w:color w:val="000000"/>
          <w:lang w:val="ru-RU"/>
        </w:rPr>
        <w:t>7</w:t>
      </w:r>
      <w:r w:rsidRPr="00765C13">
        <w:rPr>
          <w:rFonts w:ascii="Times New Roman" w:hAnsi="Times New Roman" w:cs="Times New Roman"/>
          <w:color w:val="000000"/>
          <w:lang w:val="ru-RU"/>
        </w:rPr>
        <w:t xml:space="preserve">. ПРОГРАММА ДИСЦИПЛИНЫ </w:t>
      </w:r>
      <w:r>
        <w:rPr>
          <w:rFonts w:ascii="Times New Roman" w:hAnsi="Times New Roman" w:cs="Times New Roman"/>
          <w:color w:val="000000"/>
          <w:lang w:val="ru-RU"/>
        </w:rPr>
        <w:t xml:space="preserve"> </w:t>
      </w:r>
      <w:r w:rsidRPr="00765C13">
        <w:rPr>
          <w:rFonts w:ascii="Times New Roman" w:hAnsi="Times New Roman" w:cs="Times New Roman"/>
          <w:color w:val="000000"/>
          <w:lang w:val="ru-RU"/>
        </w:rPr>
        <w:t>«ПРАВО</w:t>
      </w:r>
      <w:r>
        <w:rPr>
          <w:rFonts w:ascii="Times New Roman" w:hAnsi="Times New Roman" w:cs="Times New Roman"/>
          <w:color w:val="000000"/>
          <w:lang w:val="ru-RU"/>
        </w:rPr>
        <w:t xml:space="preserve"> ИНТЕЛЛЕКТУАЛЬНОЙ СОБСТВЕННОСТИ</w:t>
      </w:r>
      <w:r w:rsidRPr="00765C13">
        <w:rPr>
          <w:rFonts w:ascii="Times New Roman" w:hAnsi="Times New Roman" w:cs="Times New Roman"/>
          <w:color w:val="000000"/>
          <w:lang w:val="ru-RU"/>
        </w:rPr>
        <w:t>»</w:t>
      </w:r>
    </w:p>
    <w:p w14:paraId="17D63EA2" w14:textId="77777777" w:rsidR="00421038" w:rsidRDefault="00421038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E804FB6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45601030" w14:textId="77777777" w:rsidR="00421038" w:rsidRDefault="00EC0922">
      <w:pPr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Охрана результатов интеллектуальной деятельности на современном этапе развития общества приобретает особую актуальность в связи с широким введением объектов интеллектуальной собственности в гражданский оборот.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54273F19" w14:textId="77777777" w:rsidR="00421038" w:rsidRDefault="00EC092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права интеллектуальной собственности в Российской Федерации началось в начале 90 – х годов и в настоящее время находится в стадии развития и совершенствования, поэтому изучение права интеллектуальной собственности имеет большое значение в подготовке квалифицированных правоведов широкого профиля, способных эффективно применять полученные знания как в профессиональной деятельности в области правовой охраны и защиты интеллектуальной собственности, так и в обыденной жизни.</w:t>
      </w:r>
    </w:p>
    <w:p w14:paraId="6BA6F64A" w14:textId="77777777" w:rsidR="00421038" w:rsidRPr="00765C13" w:rsidRDefault="00EC0922">
      <w:pPr>
        <w:pStyle w:val="af8"/>
        <w:spacing w:after="0" w:line="360" w:lineRule="auto"/>
        <w:ind w:left="0" w:firstLine="850"/>
        <w:jc w:val="both"/>
        <w:rPr>
          <w:rFonts w:ascii="Times New Roman" w:hAnsi="Times New Roman"/>
          <w:sz w:val="24"/>
          <w:szCs w:val="24"/>
          <w:lang w:val="ru-RU"/>
        </w:rPr>
      </w:pPr>
      <w:r w:rsidRPr="00765C13">
        <w:rPr>
          <w:rFonts w:ascii="Times New Roman" w:hAnsi="Times New Roman"/>
          <w:sz w:val="24"/>
          <w:szCs w:val="24"/>
          <w:lang w:val="ru-RU"/>
        </w:rPr>
        <w:t>«Право интеллектуальной собственности» представляет учебную дисциплину, отражающую подотрасль российского гражданского права, предметом регулирования которой является совокупность общественных отношений, связанн</w:t>
      </w:r>
      <w:r>
        <w:rPr>
          <w:rFonts w:ascii="Times New Roman" w:hAnsi="Times New Roman"/>
          <w:sz w:val="24"/>
          <w:szCs w:val="24"/>
          <w:lang w:val="ru-RU"/>
        </w:rPr>
        <w:t>ых</w:t>
      </w:r>
      <w:r w:rsidRPr="00765C13">
        <w:rPr>
          <w:rFonts w:ascii="Times New Roman" w:hAnsi="Times New Roman"/>
          <w:sz w:val="24"/>
          <w:szCs w:val="24"/>
          <w:lang w:val="ru-RU"/>
        </w:rPr>
        <w:t xml:space="preserve"> с охраной и использованием объектов интеллектуальной деятельности и приравненных к ним объектов, которые признаются и охраняются законом. </w:t>
      </w:r>
    </w:p>
    <w:p w14:paraId="7FA60DC1" w14:textId="77777777" w:rsidR="00421038" w:rsidRDefault="00EC0922">
      <w:pPr>
        <w:spacing w:after="0" w:line="36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курса «Право интеллектуальной собственности» после лекционной и самостоятельной работы на практических занятиях могли закрепить полученные знания и применить их на практике.</w:t>
      </w:r>
    </w:p>
    <w:p w14:paraId="52E608EF" w14:textId="77777777" w:rsidR="00421038" w:rsidRDefault="00421038">
      <w:pPr>
        <w:spacing w:after="0" w:line="36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2DE6E28B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0A83A548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отношения в сфере регулирования и охраны объектов интеллектуальной собственности</w:t>
      </w:r>
      <w:r>
        <w:rPr>
          <w:rFonts w:ascii="Times New Roman" w:hAnsi="Times New Roman"/>
          <w:sz w:val="24"/>
          <w:szCs w:val="24"/>
        </w:rPr>
        <w:t>.</w:t>
      </w:r>
    </w:p>
    <w:p w14:paraId="074E47F7" w14:textId="77777777" w:rsidR="00421038" w:rsidRDefault="00421038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2170497" w14:textId="77777777" w:rsidR="00421038" w:rsidRDefault="00EC0922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14:paraId="2F6116BF" w14:textId="77777777" w:rsidR="00421038" w:rsidRDefault="00EC0922">
      <w:pPr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 освоения дисциплины «Право интеллектуальной собственности» является </w:t>
      </w:r>
      <w:r>
        <w:rPr>
          <w:rFonts w:ascii="Times New Roman" w:hAnsi="Times New Roman"/>
          <w:color w:val="000000"/>
          <w:sz w:val="24"/>
          <w:szCs w:val="24"/>
        </w:rPr>
        <w:t>формирование у студентов достаточного уровня правовой культуры для решения вопросов правового регулирования и правоприменения в области защиты интеллектуальной собственности.</w:t>
      </w:r>
    </w:p>
    <w:p w14:paraId="7FF44DD9" w14:textId="77777777" w:rsidR="00421038" w:rsidRDefault="00EC0922">
      <w:pPr>
        <w:pStyle w:val="af8"/>
        <w:spacing w:after="0" w:line="36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>Задачи дисциплины:</w:t>
      </w:r>
    </w:p>
    <w:p w14:paraId="793BC380" w14:textId="77777777" w:rsidR="00421038" w:rsidRDefault="00EC0922">
      <w:pPr>
        <w:numPr>
          <w:ilvl w:val="0"/>
          <w:numId w:val="17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lastRenderedPageBreak/>
        <w:t>формирование у студентов гражданской зрелости и высокой общественной активности, профессиональной и правовой культуры;</w:t>
      </w:r>
    </w:p>
    <w:p w14:paraId="6100CA75" w14:textId="77777777" w:rsidR="00421038" w:rsidRDefault="00EC0922">
      <w:pPr>
        <w:spacing w:after="0" w:line="360" w:lineRule="auto"/>
        <w:ind w:firstLine="567"/>
        <w:jc w:val="both"/>
      </w:pPr>
      <w:r>
        <w:rPr>
          <w:rFonts w:ascii="Times New Roman" w:hAnsi="Times New Roman"/>
          <w:sz w:val="24"/>
          <w:szCs w:val="24"/>
        </w:rPr>
        <w:t>- изучение теоретических основ действующего законодательства, регулирующего отношения в сфере интеллектуальной собственности;</w:t>
      </w:r>
    </w:p>
    <w:p w14:paraId="6BE4C383" w14:textId="77777777" w:rsidR="00421038" w:rsidRDefault="00EC0922">
      <w:pPr>
        <w:spacing w:after="0" w:line="360" w:lineRule="auto"/>
        <w:ind w:firstLine="567"/>
        <w:jc w:val="both"/>
      </w:pPr>
      <w:r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усвоение теоретических положений и норм законодательства, раскрывающих особенности права интеллектуальной собственности;</w:t>
      </w:r>
    </w:p>
    <w:p w14:paraId="7015173A" w14:textId="77777777" w:rsidR="00421038" w:rsidRDefault="00EC0922">
      <w:pPr>
        <w:numPr>
          <w:ilvl w:val="0"/>
          <w:numId w:val="17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>формирование целостной системы знаний об интеллектуальной собственности и способах ее регулирования и защиты;</w:t>
      </w:r>
    </w:p>
    <w:p w14:paraId="7FACD9FF" w14:textId="77777777" w:rsidR="00421038" w:rsidRDefault="00EC0922">
      <w:pPr>
        <w:pStyle w:val="ae"/>
        <w:tabs>
          <w:tab w:val="left" w:pos="0"/>
        </w:tabs>
        <w:spacing w:after="0" w:line="360" w:lineRule="auto"/>
        <w:ind w:firstLine="567"/>
        <w:rPr>
          <w:color w:val="000000"/>
          <w:sz w:val="24"/>
          <w:szCs w:val="24"/>
          <w:lang w:val="ru-RU"/>
        </w:rPr>
      </w:pPr>
      <w:r w:rsidRPr="00765C13">
        <w:rPr>
          <w:sz w:val="24"/>
          <w:szCs w:val="24"/>
          <w:lang w:val="ru-RU"/>
        </w:rPr>
        <w:t xml:space="preserve">- </w:t>
      </w:r>
      <w:r w:rsidRPr="00765C13">
        <w:rPr>
          <w:color w:val="000000"/>
          <w:sz w:val="24"/>
          <w:szCs w:val="24"/>
          <w:lang w:val="ru-RU"/>
        </w:rPr>
        <w:t>выработка умений применения в практической деятельности полученных знаний</w:t>
      </w:r>
      <w:r>
        <w:rPr>
          <w:color w:val="000000"/>
          <w:sz w:val="24"/>
          <w:szCs w:val="24"/>
          <w:lang w:val="ru-RU"/>
        </w:rPr>
        <w:t>.</w:t>
      </w:r>
    </w:p>
    <w:p w14:paraId="4A852BA6" w14:textId="77777777" w:rsidR="00421038" w:rsidRDefault="00421038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1299FC03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F760A3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9"/>
        <w:gridCol w:w="2258"/>
        <w:gridCol w:w="1407"/>
        <w:gridCol w:w="2110"/>
        <w:gridCol w:w="1470"/>
        <w:gridCol w:w="1680"/>
      </w:tblGrid>
      <w:tr w:rsidR="00421038" w14:paraId="2613F884" w14:textId="77777777">
        <w:trPr>
          <w:trHeight w:val="385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DEC65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16F9F24" w14:textId="77777777" w:rsidR="00421038" w:rsidRDefault="00EC0922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8B691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096F4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9A38D3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35630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21038" w14:paraId="77900222" w14:textId="77777777">
        <w:trPr>
          <w:trHeight w:val="331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987ED4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1E3BA7C" w14:textId="77777777" w:rsidR="00421038" w:rsidRDefault="00EC092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CE90194" w14:textId="77777777" w:rsidR="00421038" w:rsidRDefault="00EC092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D4AD9BC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права интеллектуальной собственности, умение анализировать содержание и структуру авторских договоров, показывает умение применять нормы гражданского и иных отраслей права в целях регулирования и защиты интеллектуальной собственности.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7ECCAEF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5F87FFB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0A416A0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2581E99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47F82EEF" w14:textId="77777777" w:rsidR="00421038" w:rsidRDefault="00EC092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274F173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7782D3B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3508331" w14:textId="77777777" w:rsidR="00421038" w:rsidRDefault="00421038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1335A886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0BC05262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18705E86" w14:textId="77777777" w:rsidR="00421038" w:rsidRDefault="00EC092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0B2C5BA8" w14:textId="77777777" w:rsidR="00421038" w:rsidRDefault="00EC0922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C694B97" w14:textId="77777777" w:rsidR="00421038" w:rsidRDefault="0042103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5EB26D91" w14:textId="77777777" w:rsidR="00421038" w:rsidRDefault="0042103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BC8F9AD" w14:textId="77777777" w:rsidR="00421038" w:rsidRDefault="0042103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18D160CB" w14:textId="77777777" w:rsidR="00421038" w:rsidRDefault="0042103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43166B9D" w14:textId="77777777" w:rsidR="00421038" w:rsidRDefault="00EC09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60C017F" w14:textId="77777777" w:rsidR="00421038" w:rsidRDefault="00EC0922">
      <w:pPr>
        <w:autoSpaceDE w:val="0"/>
        <w:spacing w:after="0" w:line="360" w:lineRule="auto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11"/>
        <w:gridCol w:w="988"/>
        <w:gridCol w:w="1280"/>
        <w:gridCol w:w="1450"/>
        <w:gridCol w:w="1983"/>
        <w:gridCol w:w="1442"/>
      </w:tblGrid>
      <w:tr w:rsidR="00421038" w14:paraId="5C212A95" w14:textId="77777777">
        <w:trPr>
          <w:trHeight w:val="204"/>
        </w:trPr>
        <w:tc>
          <w:tcPr>
            <w:tcW w:w="395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1D924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A8D66B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D870A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116A8D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21038" w14:paraId="73A7E5AA" w14:textId="77777777">
        <w:trPr>
          <w:trHeight w:val="535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1AC30FB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857C6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0E8F288" w14:textId="77777777" w:rsidR="00421038" w:rsidRDefault="00EC09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3AD448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B1A375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11FC6EA" w14:textId="77777777" w:rsidR="00421038" w:rsidRDefault="00421038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21038" w14:paraId="0B68A4A7" w14:textId="77777777">
        <w:trPr>
          <w:trHeight w:val="23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4ED501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42B03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0B87D7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B93745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635555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7A53FC6" w14:textId="77777777" w:rsidR="00421038" w:rsidRDefault="00421038">
            <w:pPr>
              <w:autoSpaceDE w:val="0"/>
              <w:snapToGrid w:val="0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21038" w14:paraId="1412C560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D98C1A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Понятие и сущность интеллектуальной собственности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42E98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F1789E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065A5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AF4B6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83A18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73950A8F" w14:textId="77777777">
        <w:trPr>
          <w:trHeight w:val="73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1C5BBF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>
              <w:rPr>
                <w:rFonts w:ascii="Times New Roman" w:hAnsi="Times New Roman"/>
                <w:sz w:val="24"/>
                <w:szCs w:val="24"/>
              </w:rPr>
              <w:t>Авторское право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E9BFC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3BB7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F7421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685AB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7F0D6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21038" w14:paraId="27C55D9E" w14:textId="77777777">
        <w:trPr>
          <w:trHeight w:val="61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1FC1FD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Патентное право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B0763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01E2B8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FCB31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180D8B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36AD5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10936097" w14:textId="77777777">
        <w:trPr>
          <w:trHeight w:val="506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93B6E3" w14:textId="77777777" w:rsidR="00421038" w:rsidRDefault="00EC092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4. Смежные права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4ED7C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61385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F7CD7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CA68B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597BF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038" w14:paraId="3AAEBA9F" w14:textId="77777777">
        <w:trPr>
          <w:trHeight w:val="894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84AC410" w14:textId="77777777" w:rsidR="00421038" w:rsidRDefault="00EC092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Правовая охрана средств идентификации товаров, работ и услуг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595D82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175AC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FDA55E9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DD734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F7D68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21038" w14:paraId="6BE2B885" w14:textId="77777777">
        <w:trPr>
          <w:trHeight w:val="764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253FF2" w14:textId="77777777" w:rsidR="00421038" w:rsidRDefault="00EC0922">
            <w:pPr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Защита нарушенных прав авторов и правообладателей 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AFC97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523CF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C0E360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10E87F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D794C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1038" w14:paraId="5A1A5121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C4CB7B" w14:textId="77777777" w:rsidR="00421038" w:rsidRDefault="00EC0922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98B72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E9F19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062A0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DE1CD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99DA8D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1CDEAE01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0F07069" w14:textId="77777777" w:rsidR="00421038" w:rsidRDefault="0042103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D2B3DD8" w14:textId="77777777" w:rsidR="00421038" w:rsidRDefault="00EC0922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04CB4D83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Право интеллектуальной собственности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 </w:t>
      </w:r>
    </w:p>
    <w:p w14:paraId="503E1038" w14:textId="77777777" w:rsidR="00421038" w:rsidRDefault="00EC0922">
      <w:pPr>
        <w:autoSpaceDE w:val="0"/>
        <w:spacing w:after="0" w:line="36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45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421038" w14:paraId="101F94B9" w14:textId="77777777">
        <w:trPr>
          <w:trHeight w:val="600"/>
        </w:trPr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6459AF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70C4709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85E7AD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1CCAFEB5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1FAF2A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7CE880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8469E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7DB4F3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421038" w14:paraId="2347992C" w14:textId="77777777">
        <w:trPr>
          <w:trHeight w:val="1190"/>
        </w:trPr>
        <w:tc>
          <w:tcPr>
            <w:tcW w:w="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FF85D32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E954643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27AA0AC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A7AF15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686FEF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1A726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90C799E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F64335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21038" w14:paraId="3C180E40" w14:textId="77777777">
        <w:trPr>
          <w:trHeight w:val="300"/>
        </w:trPr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52F30A4" w14:textId="77777777" w:rsidR="00421038" w:rsidRDefault="00421038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C546B7B" w14:textId="77777777" w:rsidR="00421038" w:rsidRDefault="00EC0922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14:paraId="3048BA75" w14:textId="77777777" w:rsidR="00421038" w:rsidRDefault="00421038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CEDCE15" w14:textId="77777777" w:rsidR="00421038" w:rsidRDefault="00EC0922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46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57CE6213" w14:textId="77777777" w:rsidR="00421038" w:rsidRDefault="00EC0922">
            <w:pPr>
              <w:autoSpaceDE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5D4748AD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2BCCAC8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7BF7B80B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7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525C63A" w14:textId="77777777" w:rsidR="00421038" w:rsidRDefault="00EC0922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421038" w14:paraId="3793568E" w14:textId="77777777">
        <w:trPr>
          <w:trHeight w:val="1264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1CEB47" w14:textId="77777777" w:rsidR="00421038" w:rsidRDefault="00421038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4D4AFED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FBA7733" w14:textId="77777777" w:rsidR="00421038" w:rsidRDefault="00421038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06B019F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F7836D1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78D739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1AB2B8F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FBF0C5E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1038" w14:paraId="76147A2B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896E9D9" w14:textId="77777777" w:rsidR="00421038" w:rsidRDefault="00421038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B319C6E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1564185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ие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B474F24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тестовое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задание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615621E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CBE2A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5192CA5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BB8CC7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2C036EB4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DCF0334" w14:textId="77777777" w:rsidR="00421038" w:rsidRDefault="00421038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E780729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3B73D40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EF0FD52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2A56E6C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E35F3C1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26EB14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2EE282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3F83E409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118DC78" w14:textId="77777777" w:rsidR="00421038" w:rsidRDefault="00421038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7876FC12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9C9555" w14:textId="77777777" w:rsidR="00421038" w:rsidRDefault="00EC09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30FFEC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B6E433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23B71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103596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5FCE70A" w14:textId="77777777" w:rsidR="00421038" w:rsidRDefault="00EC0922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038" w14:paraId="32828734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703EDE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E86F94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17796FD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946BE5E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C34A15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051CA8" w14:textId="77777777" w:rsidR="00421038" w:rsidRDefault="00421038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DF4942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7DDE0E2" w14:textId="77777777" w:rsidR="00421038" w:rsidRDefault="00EC092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26953D2" w14:textId="77777777" w:rsidR="00421038" w:rsidRDefault="00421038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80A2BD8" w14:textId="77777777" w:rsidR="00421038" w:rsidRDefault="00EC0922">
      <w:pPr>
        <w:numPr>
          <w:ilvl w:val="0"/>
          <w:numId w:val="1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Гражданское право</w:t>
      </w:r>
      <w:r>
        <w:rPr>
          <w:rFonts w:ascii="Times New Roman" w:hAnsi="Times New Roman"/>
          <w:sz w:val="24"/>
          <w:szCs w:val="24"/>
        </w:rPr>
        <w:t xml:space="preserve"> [Текст] : учебник: С учетом новой редакции ГК РФ (ФЗ №223-ФЗ, 245-ФЗ, 251-ФЗ) / Под общ.ред. С.С. Алексеева, С.А. Степанова. - 4-е изд. - Москва : Проспект, 2018. - 440 с.</w:t>
      </w:r>
    </w:p>
    <w:p w14:paraId="41231CB2" w14:textId="77777777" w:rsidR="00421038" w:rsidRDefault="00EC0922">
      <w:pPr>
        <w:numPr>
          <w:ilvl w:val="0"/>
          <w:numId w:val="1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Гражданское право: учебник/ Под общ. ред. С. С. Алексеева. -3-е изд., перераб. и доп. — М.: Проспект, 2012. −536 с. </w:t>
      </w:r>
    </w:p>
    <w:p w14:paraId="6E3C4EFE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3. Судариков, С.А. Право интеллектуальной собственности [Текст] : учебник. - Москва : Проспект, 2013. - 368 с.</w:t>
      </w:r>
    </w:p>
    <w:p w14:paraId="62767DE1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4. Малышева, М.Ф. Право интеллектуальной собственности [Текст] : учеб.пособие для студентов вузов, обуч-ся по напр.подготовки "Менеджмент": рек.УМО по образованию в области менеджмента. - Москва : КноРус, 2017. - 252 с.</w:t>
      </w:r>
    </w:p>
    <w:p w14:paraId="1E5BF58C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8B699AB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AB7E46D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/>
          <w:bCs/>
          <w:sz w:val="24"/>
          <w:szCs w:val="24"/>
        </w:rPr>
        <w:t>Гражданское право</w:t>
      </w:r>
      <w:r>
        <w:rPr>
          <w:rFonts w:ascii="Times New Roman" w:hAnsi="Times New Roman"/>
          <w:sz w:val="24"/>
          <w:szCs w:val="24"/>
        </w:rPr>
        <w:t xml:space="preserve"> [Текст]: учебник / Под общ.ред.С.С.Алексеева. - 3-е изд.,перераб.и доп. - Москва : Проспект, 2012. - 536 с.</w:t>
      </w:r>
    </w:p>
    <w:p w14:paraId="1F4391C6" w14:textId="77777777" w:rsidR="00421038" w:rsidRDefault="00EC092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</w:pPr>
      <w:r>
        <w:rPr>
          <w:rFonts w:ascii="Times New Roman" w:hAnsi="Times New Roman"/>
          <w:bCs/>
          <w:sz w:val="24"/>
          <w:szCs w:val="24"/>
        </w:rPr>
        <w:t>3. Гражданское право</w:t>
      </w:r>
      <w:r>
        <w:rPr>
          <w:rFonts w:ascii="Times New Roman" w:hAnsi="Times New Roman"/>
          <w:sz w:val="24"/>
          <w:szCs w:val="24"/>
        </w:rPr>
        <w:t xml:space="preserve"> [Текст]: [учебник]: В 3 т. Т.2 / Отв.ред.В.П.Мозолин. - 2-е изд.,перераб. - Москва: Проспект, 2013. - 968 с</w:t>
      </w:r>
    </w:p>
    <w:p w14:paraId="50D9BF70" w14:textId="77777777" w:rsidR="00421038" w:rsidRDefault="00EC0922">
      <w:pPr>
        <w:numPr>
          <w:ilvl w:val="0"/>
          <w:numId w:val="1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Судариков, С.А. </w:t>
      </w:r>
      <w:r>
        <w:rPr>
          <w:rFonts w:ascii="Times New Roman" w:hAnsi="Times New Roman"/>
          <w:sz w:val="24"/>
          <w:szCs w:val="24"/>
          <w:lang w:eastAsia="ru-RU"/>
        </w:rPr>
        <w:t>Право интеллектуальной собственности [Электронный ресурс]: Электронный учебник. - Москва: КноРус, 2011. - 1 CD. </w:t>
      </w:r>
    </w:p>
    <w:p w14:paraId="3E9BBE94" w14:textId="77777777" w:rsidR="00421038" w:rsidRDefault="00EC0922">
      <w:pPr>
        <w:numPr>
          <w:ilvl w:val="0"/>
          <w:numId w:val="1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Зенин, И.А. </w:t>
      </w:r>
      <w:r>
        <w:rPr>
          <w:rFonts w:ascii="Times New Roman" w:hAnsi="Times New Roman"/>
          <w:sz w:val="24"/>
          <w:szCs w:val="24"/>
          <w:lang w:eastAsia="ru-RU"/>
        </w:rPr>
        <w:t xml:space="preserve">Право интеллектуальной собственности [Текст]: Учебник. - Москва: Юрайт, 2011. - 567 с. </w:t>
      </w:r>
    </w:p>
    <w:p w14:paraId="053A08E0" w14:textId="77777777" w:rsidR="00421038" w:rsidRDefault="00421038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autoSpaceDE w:val="0"/>
        <w:spacing w:after="0" w:line="360" w:lineRule="auto"/>
        <w:ind w:left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16215F5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E60F7EF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«Обязательственное право», направлена на углубление и закрепление знаний студента, на развитие практических умений. </w:t>
      </w:r>
    </w:p>
    <w:p w14:paraId="7A23DFF7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3DA64A0" w14:textId="77777777" w:rsidR="00421038" w:rsidRDefault="00EC092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1674D195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6B10377" w14:textId="77777777" w:rsidR="00421038" w:rsidRDefault="00EC09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C72A837" w14:textId="77777777" w:rsidR="00421038" w:rsidRDefault="00421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837075" w14:textId="77777777" w:rsidR="00421038" w:rsidRDefault="00EC092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1. Защита прав интеллектуальной собственности: учебное пособие Автор: </w:t>
      </w:r>
      <w:hyperlink r:id="rId31">
        <w:r>
          <w:rPr>
            <w:rStyle w:val="InternetLink"/>
            <w:rFonts w:ascii="Times New Roman" w:hAnsi="Times New Roman"/>
            <w:color w:val="000000"/>
            <w:sz w:val="24"/>
            <w:szCs w:val="24"/>
            <w:lang w:eastAsia="ru-RU"/>
          </w:rPr>
          <w:t>Сычев А. Н.</w:t>
        </w:r>
      </w:hyperlink>
      <w:r>
        <w:rPr>
          <w:rFonts w:ascii="Times New Roman" w:hAnsi="Times New Roman"/>
          <w:sz w:val="24"/>
          <w:szCs w:val="24"/>
          <w:lang w:eastAsia="ru-RU"/>
        </w:rPr>
        <w:t xml:space="preserve"> Томск: </w:t>
      </w:r>
      <w:hyperlink r:id="rId32">
        <w:r>
          <w:rPr>
            <w:rStyle w:val="InternetLink"/>
            <w:rFonts w:ascii="Times New Roman" w:hAnsi="Times New Roman"/>
            <w:color w:val="000000"/>
            <w:sz w:val="24"/>
            <w:szCs w:val="24"/>
            <w:lang w:eastAsia="ru-RU"/>
          </w:rPr>
          <w:t>Томский государственный университет систем управления и радиоэлектроники</w:t>
        </w:r>
      </w:hyperlink>
      <w:r>
        <w:rPr>
          <w:rFonts w:ascii="Times New Roman" w:hAnsi="Times New Roman"/>
          <w:sz w:val="24"/>
          <w:szCs w:val="24"/>
          <w:lang w:eastAsia="ru-RU"/>
        </w:rPr>
        <w:t xml:space="preserve">, 2014. - 240 с. </w:t>
      </w:r>
      <w:hyperlink r:id="rId33">
        <w:r>
          <w:rPr>
            <w:rStyle w:val="InternetLink"/>
            <w:rFonts w:ascii="Times New Roman" w:hAnsi="Times New Roman"/>
            <w:sz w:val="24"/>
            <w:szCs w:val="24"/>
            <w:lang w:eastAsia="ru-RU"/>
          </w:rPr>
          <w:t>https://biblioclub.ru/index.php?page=book_red&amp;id=480520&amp;sr=1</w:t>
        </w:r>
      </w:hyperlink>
    </w:p>
    <w:p w14:paraId="55F77258" w14:textId="77777777" w:rsidR="00421038" w:rsidRDefault="00EC092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Милославская, Е.Г. Авторское право. Краткий курс / Е.Г. Милославская. - М.: Проспект, 2015. - 127 с. - ISBN 978-5-392-14353-5; То же [Электронный ресурс]. </w:t>
      </w:r>
      <w:hyperlink r:id="rId34">
        <w:r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https://biblioclub.ru/index.php?page=book&amp;id=276968</w:t>
        </w:r>
      </w:hyperlink>
    </w:p>
    <w:p w14:paraId="191A70E6" w14:textId="77777777" w:rsidR="00421038" w:rsidRDefault="00EC0922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Право интеллектуальной собственности: учебное пособие. Под редакцией: Коршунов Н.М., Эриашвили Н.Д.: 2-е изд., перераб. и доп. Москва: </w:t>
      </w:r>
      <w:hyperlink r:id="rId35">
        <w:r>
          <w:rPr>
            <w:rStyle w:val="InternetLink"/>
            <w:rFonts w:ascii="Times New Roman" w:hAnsi="Times New Roman"/>
            <w:sz w:val="24"/>
            <w:szCs w:val="24"/>
          </w:rPr>
          <w:t>Юнити-Дана</w:t>
        </w:r>
      </w:hyperlink>
      <w:r>
        <w:rPr>
          <w:rFonts w:ascii="Times New Roman" w:hAnsi="Times New Roman"/>
          <w:sz w:val="24"/>
          <w:szCs w:val="24"/>
        </w:rPr>
        <w:t xml:space="preserve">, 2015. - 271 с. </w:t>
      </w:r>
      <w:hyperlink r:id="rId36">
        <w:r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https://biblioclub.ru/index.php?page=book_red&amp;id=426636&amp;sr=1</w:t>
        </w:r>
      </w:hyperlink>
    </w:p>
    <w:p w14:paraId="150CF239" w14:textId="77777777" w:rsidR="00421038" w:rsidRDefault="00EC092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Управление интеллектуальной собственностью: учебное пособие. </w:t>
      </w:r>
      <w:hyperlink r:id="rId3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Остапенко Г. Ф.</w:t>
        </w:r>
      </w:hyperlink>
      <w:r>
        <w:rPr>
          <w:rFonts w:ascii="Times New Roman" w:hAnsi="Times New Roman"/>
          <w:sz w:val="24"/>
          <w:szCs w:val="24"/>
        </w:rPr>
        <w:t> , </w:t>
      </w:r>
      <w:hyperlink r:id="rId3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Остапенко В. Д.</w:t>
        </w:r>
      </w:hyperlink>
      <w:r>
        <w:rPr>
          <w:rFonts w:ascii="Times New Roman" w:hAnsi="Times New Roman"/>
          <w:sz w:val="24"/>
          <w:szCs w:val="24"/>
        </w:rPr>
        <w:t xml:space="preserve"> Москва: </w:t>
      </w:r>
      <w:hyperlink r:id="rId3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Издательско-торговая корпорация «Дашков и К°»</w:t>
        </w:r>
      </w:hyperlink>
      <w:r>
        <w:rPr>
          <w:rFonts w:ascii="Times New Roman" w:hAnsi="Times New Roman"/>
          <w:sz w:val="24"/>
          <w:szCs w:val="24"/>
        </w:rPr>
        <w:t xml:space="preserve">, 2016. - 160 с. </w:t>
      </w:r>
      <w:hyperlink r:id="rId40">
        <w:r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https://biblioclub.ru/index.php?page=book_red&amp;id=453916&amp;sr=1</w:t>
        </w:r>
      </w:hyperlink>
    </w:p>
    <w:p w14:paraId="7A9A139D" w14:textId="77777777" w:rsidR="00421038" w:rsidRDefault="00421038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</w:p>
    <w:p w14:paraId="0FEA8989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421038" w:rsidRDefault="00EC09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6A0069A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5403A3D9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64FD785" w14:textId="77777777" w:rsidR="00421038" w:rsidRDefault="00EC0922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«Обязательственное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7DF6F7AA" w14:textId="77777777" w:rsidR="00421038" w:rsidRDefault="0042103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421038" w:rsidRDefault="00EC092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20646EB" w14:textId="77777777" w:rsidR="00421038" w:rsidRDefault="00421038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5791825" w14:textId="77777777" w:rsidR="00421038" w:rsidRPr="00765C13" w:rsidRDefault="00EC0922">
      <w:pPr>
        <w:spacing w:after="0" w:line="360" w:lineRule="auto"/>
        <w:jc w:val="center"/>
        <w:rPr>
          <w:lang w:val="en-US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</w:t>
      </w:r>
      <w:r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33BD0AD9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4555249E" w14:textId="77777777" w:rsidR="00421038" w:rsidRPr="00765C13" w:rsidRDefault="00EC0922">
      <w:pPr>
        <w:autoSpaceDE w:val="0"/>
        <w:spacing w:after="0" w:line="360" w:lineRule="auto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др</w:t>
      </w:r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72A986B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1E47D1A9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2F8F6FBA" w14:textId="77777777" w:rsidR="00421038" w:rsidRDefault="00EC092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2FD5A91B" w14:textId="77777777" w:rsidR="00421038" w:rsidRDefault="00EC0922">
      <w:pPr>
        <w:spacing w:after="0" w:line="360" w:lineRule="auto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31ED7778" w14:textId="77777777" w:rsidR="00421038" w:rsidRDefault="00421038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532070F0" w14:textId="77777777" w:rsidR="00421038" w:rsidRDefault="00421038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317A20E" w14:textId="77777777" w:rsidR="00421038" w:rsidRDefault="00EC092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1ED10DE6" w14:textId="77777777" w:rsidR="00421038" w:rsidRDefault="00EC0922">
      <w:pPr>
        <w:numPr>
          <w:ilvl w:val="0"/>
          <w:numId w:val="15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225A79F" w14:textId="77777777" w:rsidR="00421038" w:rsidRDefault="00EC0922">
      <w:pPr>
        <w:numPr>
          <w:ilvl w:val="0"/>
          <w:numId w:val="15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D4C6927" w14:textId="77777777" w:rsidR="00421038" w:rsidRDefault="00EC0922">
      <w:pPr>
        <w:numPr>
          <w:ilvl w:val="0"/>
          <w:numId w:val="15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D51325F" w14:textId="77777777" w:rsidR="00421038" w:rsidRDefault="00EC0922">
      <w:pPr>
        <w:numPr>
          <w:ilvl w:val="0"/>
          <w:numId w:val="15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801B498" w14:textId="77777777" w:rsidR="00421038" w:rsidRDefault="00EC0922">
      <w:pPr>
        <w:numPr>
          <w:ilvl w:val="0"/>
          <w:numId w:val="1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E0C1D7E" w14:textId="77777777" w:rsidR="00421038" w:rsidRDefault="00EC0922">
      <w:pPr>
        <w:numPr>
          <w:ilvl w:val="0"/>
          <w:numId w:val="15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421038" w:rsidRDefault="00EC0922">
      <w:pPr>
        <w:numPr>
          <w:ilvl w:val="0"/>
          <w:numId w:val="15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421038" w:rsidRDefault="00EC0922">
      <w:pPr>
        <w:numPr>
          <w:ilvl w:val="0"/>
          <w:numId w:val="15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AD76484" w14:textId="77777777" w:rsidR="00421038" w:rsidRDefault="00EC0922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>
        <w:br w:type="page"/>
      </w:r>
    </w:p>
    <w:p w14:paraId="3C9DD332" w14:textId="77777777" w:rsidR="00421038" w:rsidRDefault="00EC0922">
      <w:pPr>
        <w:pStyle w:val="1"/>
        <w:jc w:val="center"/>
      </w:pPr>
      <w:bookmarkStart w:id="15" w:name="__RefHeading___Toc3241002"/>
      <w:bookmarkEnd w:id="15"/>
      <w:r>
        <w:rPr>
          <w:rFonts w:ascii="Times New Roman" w:hAnsi="Times New Roman" w:cs="Times New Roman"/>
          <w:color w:val="000000"/>
          <w:lang w:eastAsia="ru-RU"/>
        </w:rPr>
        <w:lastRenderedPageBreak/>
        <w:t>7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 ПРОГРАММА ИТОГОВОЙ АТТЕСТАЦИИ</w:t>
      </w:r>
    </w:p>
    <w:p w14:paraId="1A9B60E1" w14:textId="77777777" w:rsidR="00421038" w:rsidRDefault="00421038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8"/>
          <w:lang w:eastAsia="ru-RU"/>
        </w:rPr>
      </w:pPr>
    </w:p>
    <w:p w14:paraId="52AD64DD" w14:textId="77777777" w:rsidR="00421038" w:rsidRDefault="00EC092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3E190F5E" w14:textId="77777777" w:rsidR="00421038" w:rsidRDefault="00EC0922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2ED2E4" wp14:editId="07777777">
            <wp:extent cx="4225925" cy="62801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-13" t="-96" r="-13" b="-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88DC1" w14:textId="77777777" w:rsidR="00421038" w:rsidRDefault="00EC0922">
      <w:pPr>
        <w:ind w:left="360"/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076DDF53" w14:textId="77777777" w:rsidR="00421038" w:rsidRDefault="00EC0922">
      <w:pPr>
        <w:spacing w:after="0"/>
        <w:ind w:left="360"/>
      </w:pPr>
      <w:r>
        <w:fldChar w:fldCharType="begin"/>
      </w:r>
      <w:r>
        <w:instrText>QUOTE _x0001_</w:instrText>
      </w:r>
      <w:r>
        <w:fldChar w:fldCharType="separate"/>
      </w:r>
      <w:bookmarkStart w:id="16" w:name="__Fieldmark__1192_3082799567"/>
      <w:r>
        <w:rPr>
          <w:noProof/>
          <w:lang w:eastAsia="ru-RU"/>
        </w:rPr>
        <w:drawing>
          <wp:inline distT="0" distB="0" distL="0" distR="0" wp14:anchorId="3C40F267" wp14:editId="07777777">
            <wp:extent cx="180975" cy="152400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6"/>
      <w:r>
        <w:rPr>
          <w:rFonts w:ascii="Times New Roman" w:hAnsi="Times New Roman"/>
          <w:sz w:val="24"/>
          <w:szCs w:val="24"/>
        </w:rPr>
        <w:t xml:space="preserve">, </w:t>
      </w:r>
      <w:r>
        <w:fldChar w:fldCharType="begin"/>
      </w:r>
      <w:r>
        <w:instrText>QUOTE _x0001_</w:instrText>
      </w:r>
      <w:r>
        <w:fldChar w:fldCharType="separate"/>
      </w:r>
      <w:bookmarkStart w:id="17" w:name="__Fieldmark__1193_3082799567"/>
      <w:r>
        <w:rPr>
          <w:noProof/>
          <w:lang w:eastAsia="ru-RU"/>
        </w:rPr>
        <w:drawing>
          <wp:inline distT="0" distB="0" distL="0" distR="0" wp14:anchorId="7CAC5BCA" wp14:editId="07777777">
            <wp:extent cx="180975" cy="152400"/>
            <wp:effectExtent l="0" t="0" r="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7"/>
      <w:r>
        <w:rPr>
          <w:rFonts w:ascii="Times New Roman" w:hAnsi="Times New Roman"/>
          <w:sz w:val="24"/>
          <w:szCs w:val="24"/>
        </w:rPr>
        <w:t>,…</w:t>
      </w:r>
      <w:r>
        <w:fldChar w:fldCharType="begin"/>
      </w:r>
      <w:r>
        <w:instrText>QUOTE _x0001_</w:instrText>
      </w:r>
      <w:r>
        <w:fldChar w:fldCharType="separate"/>
      </w:r>
      <w:bookmarkStart w:id="18" w:name="__Fieldmark__1194_3082799567"/>
      <w:r>
        <w:rPr>
          <w:noProof/>
          <w:lang w:eastAsia="ru-RU"/>
        </w:rPr>
        <w:drawing>
          <wp:inline distT="0" distB="0" distL="0" distR="0" wp14:anchorId="26E6A33A" wp14:editId="07777777">
            <wp:extent cx="200025" cy="152400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-180" t="-236" r="-180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8"/>
      <w:r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41FB650B" w14:textId="77777777" w:rsidR="00421038" w:rsidRDefault="00EC0922">
      <w:pPr>
        <w:spacing w:after="0"/>
        <w:ind w:left="360"/>
      </w:pPr>
      <w:r>
        <w:fldChar w:fldCharType="begin"/>
      </w:r>
      <w:r>
        <w:instrText>QUOTE _x0001_</w:instrText>
      </w:r>
      <w:r>
        <w:fldChar w:fldCharType="separate"/>
      </w:r>
      <w:bookmarkStart w:id="19" w:name="__Fieldmark__1195_3082799567"/>
      <w:r>
        <w:rPr>
          <w:noProof/>
          <w:lang w:eastAsia="ru-RU"/>
        </w:rPr>
        <w:drawing>
          <wp:inline distT="0" distB="0" distL="0" distR="0" wp14:anchorId="0A2222EF" wp14:editId="07777777">
            <wp:extent cx="190500" cy="142875"/>
            <wp:effectExtent l="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9"/>
      <w:r>
        <w:rPr>
          <w:rFonts w:ascii="Times New Roman" w:hAnsi="Times New Roman"/>
          <w:sz w:val="24"/>
          <w:szCs w:val="24"/>
        </w:rPr>
        <w:t xml:space="preserve">, </w:t>
      </w:r>
      <w:r>
        <w:fldChar w:fldCharType="begin"/>
      </w:r>
      <w:r>
        <w:instrText>QUOTE _x0001_</w:instrText>
      </w:r>
      <w:r>
        <w:fldChar w:fldCharType="separate"/>
      </w:r>
      <w:bookmarkStart w:id="20" w:name="__Fieldmark__1196_3082799567"/>
      <w:r>
        <w:rPr>
          <w:noProof/>
          <w:lang w:eastAsia="ru-RU"/>
        </w:rPr>
        <w:drawing>
          <wp:inline distT="0" distB="0" distL="0" distR="0" wp14:anchorId="316534B0" wp14:editId="07777777">
            <wp:extent cx="190500" cy="142875"/>
            <wp:effectExtent l="0" t="0" r="0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20"/>
      <w:r>
        <w:rPr>
          <w:rFonts w:ascii="Times New Roman" w:hAnsi="Times New Roman"/>
          <w:sz w:val="24"/>
          <w:szCs w:val="24"/>
        </w:rPr>
        <w:t xml:space="preserve">, … </w:t>
      </w:r>
      <w:r>
        <w:fldChar w:fldCharType="begin"/>
      </w:r>
      <w:r>
        <w:instrText>QUOTE _x0001_</w:instrText>
      </w:r>
      <w:r>
        <w:fldChar w:fldCharType="separate"/>
      </w:r>
      <w:bookmarkStart w:id="21" w:name="__Fieldmark__1197_3082799567"/>
      <w:r>
        <w:rPr>
          <w:noProof/>
          <w:lang w:eastAsia="ru-RU"/>
        </w:rPr>
        <w:drawing>
          <wp:inline distT="0" distB="0" distL="0" distR="0" wp14:anchorId="38889C7D" wp14:editId="07777777">
            <wp:extent cx="209550" cy="142875"/>
            <wp:effectExtent l="0" t="0" r="0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-171" t="-252" r="-171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21"/>
      <w:r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0FB76C7C" w14:textId="77777777" w:rsidR="00421038" w:rsidRDefault="00421038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14:paraId="4AADD082" w14:textId="77777777" w:rsidR="00421038" w:rsidRDefault="00EC0922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421038">
      <w:footerReference w:type="default" r:id="rId48"/>
      <w:pgSz w:w="11906" w:h="16838"/>
      <w:pgMar w:top="1134" w:right="1134" w:bottom="1134" w:left="1134" w:header="0" w:footer="709" w:gutter="0"/>
      <w:pgNumType w:start="6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E9A03B" w14:textId="77777777" w:rsidR="00DF2901" w:rsidRDefault="00DF2901">
      <w:pPr>
        <w:spacing w:after="0" w:line="240" w:lineRule="auto"/>
      </w:pPr>
      <w:r>
        <w:separator/>
      </w:r>
    </w:p>
  </w:endnote>
  <w:endnote w:type="continuationSeparator" w:id="0">
    <w:p w14:paraId="686E0959" w14:textId="77777777" w:rsidR="00DF2901" w:rsidRDefault="00DF2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5D8010" w14:textId="431A3E0C" w:rsidR="00421038" w:rsidRDefault="00EC0922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C907C4">
      <w:rPr>
        <w:noProof/>
      </w:rPr>
      <w:t>4</w:t>
    </w:r>
    <w:r>
      <w:fldChar w:fldCharType="end"/>
    </w:r>
  </w:p>
  <w:p w14:paraId="00EE7A80" w14:textId="77777777" w:rsidR="00421038" w:rsidRDefault="00421038">
    <w:pPr>
      <w:pStyle w:val="af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8E47C2" w14:textId="77777777" w:rsidR="00421038" w:rsidRDefault="00421038">
    <w:pPr>
      <w:pStyle w:val="af5"/>
      <w:jc w:val="right"/>
    </w:pPr>
  </w:p>
  <w:p w14:paraId="52E12EC1" w14:textId="77777777" w:rsidR="00421038" w:rsidRDefault="00421038">
    <w:pPr>
      <w:pStyle w:val="af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2BFEFC" w14:textId="19E906FF" w:rsidR="00421038" w:rsidRDefault="00EC0922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C907C4">
      <w:rPr>
        <w:noProof/>
      </w:rPr>
      <w:t>9</w:t>
    </w:r>
    <w:r>
      <w:fldChar w:fldCharType="end"/>
    </w:r>
  </w:p>
  <w:p w14:paraId="6A2BC471" w14:textId="77777777" w:rsidR="00421038" w:rsidRDefault="00421038">
    <w:pPr>
      <w:pStyle w:val="af5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BF8614" w14:textId="4F4A9FC7" w:rsidR="00421038" w:rsidRDefault="00EC0922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C907C4">
      <w:rPr>
        <w:noProof/>
      </w:rPr>
      <w:t>52</w:t>
    </w:r>
    <w:r>
      <w:fldChar w:fldCharType="end"/>
    </w:r>
  </w:p>
  <w:p w14:paraId="4DCC6F47" w14:textId="77777777" w:rsidR="00421038" w:rsidRDefault="00421038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B1A57A" w14:textId="77777777" w:rsidR="00DF2901" w:rsidRDefault="00DF2901">
      <w:pPr>
        <w:spacing w:after="0" w:line="240" w:lineRule="auto"/>
      </w:pPr>
      <w:r>
        <w:separator/>
      </w:r>
    </w:p>
  </w:footnote>
  <w:footnote w:type="continuationSeparator" w:id="0">
    <w:p w14:paraId="7A8BDFA2" w14:textId="77777777" w:rsidR="00DF2901" w:rsidRDefault="00DF29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E0287"/>
    <w:multiLevelType w:val="multilevel"/>
    <w:tmpl w:val="5A76CE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0F023B4"/>
    <w:multiLevelType w:val="multilevel"/>
    <w:tmpl w:val="D124CB78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ascii="Times New Roman" w:hAnsi="Times New Roman" w:cs="Times New Roman"/>
        <w:bCs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2081653"/>
    <w:multiLevelType w:val="multilevel"/>
    <w:tmpl w:val="373EBA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44618DA"/>
    <w:multiLevelType w:val="multilevel"/>
    <w:tmpl w:val="4AE48C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6440B2E"/>
    <w:multiLevelType w:val="multilevel"/>
    <w:tmpl w:val="3E5CDAF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0985A51"/>
    <w:multiLevelType w:val="multilevel"/>
    <w:tmpl w:val="20BACAB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1A64441"/>
    <w:multiLevelType w:val="multilevel"/>
    <w:tmpl w:val="63FE6D4C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7" w15:restartNumberingAfterBreak="0">
    <w:nsid w:val="12284D48"/>
    <w:multiLevelType w:val="multilevel"/>
    <w:tmpl w:val="F13E8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36A0151"/>
    <w:multiLevelType w:val="multilevel"/>
    <w:tmpl w:val="38B85DF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8613EAF"/>
    <w:multiLevelType w:val="multilevel"/>
    <w:tmpl w:val="11C8910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B730F67"/>
    <w:multiLevelType w:val="multilevel"/>
    <w:tmpl w:val="19868C8A"/>
    <w:lvl w:ilvl="0">
      <w:start w:val="1"/>
      <w:numFmt w:val="bullet"/>
      <w:lvlText w:val="-"/>
      <w:lvlJc w:val="left"/>
      <w:pPr>
        <w:tabs>
          <w:tab w:val="num" w:pos="1134"/>
        </w:tabs>
        <w:ind w:left="0" w:firstLine="567"/>
      </w:pPr>
      <w:rPr>
        <w:rFonts w:ascii="Times New Roman" w:hAnsi="Times New Roman" w:cs="Times New Roman" w:hint="default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E6C2B95"/>
    <w:multiLevelType w:val="multilevel"/>
    <w:tmpl w:val="70F005CE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F5172D3"/>
    <w:multiLevelType w:val="multilevel"/>
    <w:tmpl w:val="C930C28E"/>
    <w:lvl w:ilvl="0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082209D"/>
    <w:multiLevelType w:val="multilevel"/>
    <w:tmpl w:val="C44E5E4E"/>
    <w:lvl w:ilvl="0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cs="Symbol" w:hint="default"/>
        <w:color w:val="000000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32BA39C4"/>
    <w:multiLevelType w:val="multilevel"/>
    <w:tmpl w:val="AE04798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3FC7564"/>
    <w:multiLevelType w:val="multilevel"/>
    <w:tmpl w:val="9438CBD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397736B9"/>
    <w:multiLevelType w:val="multilevel"/>
    <w:tmpl w:val="2B74766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549E6CA2"/>
    <w:multiLevelType w:val="multilevel"/>
    <w:tmpl w:val="8F30B1B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color w:val="000000"/>
        <w:sz w:val="19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E7E2819"/>
    <w:multiLevelType w:val="multilevel"/>
    <w:tmpl w:val="17CE95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7214315D"/>
    <w:multiLevelType w:val="multilevel"/>
    <w:tmpl w:val="0FF44E66"/>
    <w:lvl w:ilvl="0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cs="Symbol" w:hint="default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7B525394"/>
    <w:multiLevelType w:val="multilevel"/>
    <w:tmpl w:val="2F52DF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D0F783A"/>
    <w:multiLevelType w:val="multilevel"/>
    <w:tmpl w:val="52D8A278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2"/>
  </w:num>
  <w:num w:numId="3">
    <w:abstractNumId w:val="11"/>
  </w:num>
  <w:num w:numId="4">
    <w:abstractNumId w:val="3"/>
  </w:num>
  <w:num w:numId="5">
    <w:abstractNumId w:val="18"/>
  </w:num>
  <w:num w:numId="6">
    <w:abstractNumId w:val="16"/>
  </w:num>
  <w:num w:numId="7">
    <w:abstractNumId w:val="17"/>
  </w:num>
  <w:num w:numId="8">
    <w:abstractNumId w:val="2"/>
  </w:num>
  <w:num w:numId="9">
    <w:abstractNumId w:val="13"/>
  </w:num>
  <w:num w:numId="10">
    <w:abstractNumId w:val="9"/>
  </w:num>
  <w:num w:numId="11">
    <w:abstractNumId w:val="0"/>
  </w:num>
  <w:num w:numId="12">
    <w:abstractNumId w:val="7"/>
  </w:num>
  <w:num w:numId="13">
    <w:abstractNumId w:val="4"/>
  </w:num>
  <w:num w:numId="14">
    <w:abstractNumId w:val="19"/>
  </w:num>
  <w:num w:numId="15">
    <w:abstractNumId w:val="21"/>
  </w:num>
  <w:num w:numId="16">
    <w:abstractNumId w:val="15"/>
  </w:num>
  <w:num w:numId="17">
    <w:abstractNumId w:val="10"/>
  </w:num>
  <w:num w:numId="18">
    <w:abstractNumId w:val="20"/>
  </w:num>
  <w:num w:numId="19">
    <w:abstractNumId w:val="5"/>
  </w:num>
  <w:num w:numId="20">
    <w:abstractNumId w:val="1"/>
  </w:num>
  <w:num w:numId="21">
    <w:abstractNumId w:val="14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0981CA"/>
    <w:rsid w:val="00421038"/>
    <w:rsid w:val="00765C13"/>
    <w:rsid w:val="00C907C4"/>
    <w:rsid w:val="00DF2901"/>
    <w:rsid w:val="00EC0922"/>
    <w:rsid w:val="7A098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A48BF"/>
  <w15:docId w15:val="{69BF5454-1B55-4950-AF87-C39B60F9E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2z0">
    <w:name w:val="WW8Num2z0"/>
    <w:qFormat/>
  </w:style>
  <w:style w:type="character" w:customStyle="1" w:styleId="WW8Num3z0">
    <w:name w:val="WW8Num3z0"/>
    <w:qFormat/>
  </w:style>
  <w:style w:type="character" w:customStyle="1" w:styleId="WW8Num4z0">
    <w:name w:val="WW8Num4z0"/>
    <w:qFormat/>
  </w:style>
  <w:style w:type="character" w:customStyle="1" w:styleId="WW8Num5z0">
    <w:name w:val="WW8Num5z0"/>
    <w:qFormat/>
    <w:rPr>
      <w:rFonts w:ascii="Symbol" w:hAnsi="Symbol" w:cs="Symbol"/>
    </w:rPr>
  </w:style>
  <w:style w:type="character" w:customStyle="1" w:styleId="WW8Num6z0">
    <w:name w:val="WW8Num6z0"/>
    <w:qFormat/>
    <w:rPr>
      <w:rFonts w:ascii="Symbol" w:hAnsi="Symbol" w:cs="Symbol"/>
    </w:rPr>
  </w:style>
  <w:style w:type="character" w:customStyle="1" w:styleId="WW8Num7z0">
    <w:name w:val="WW8Num7z0"/>
    <w:qFormat/>
    <w:rPr>
      <w:rFonts w:ascii="Symbol" w:hAnsi="Symbol" w:cs="Symbol"/>
    </w:rPr>
  </w:style>
  <w:style w:type="character" w:customStyle="1" w:styleId="WW8Num8z0">
    <w:name w:val="WW8Num8z0"/>
    <w:qFormat/>
    <w:rPr>
      <w:rFonts w:ascii="Symbol" w:hAnsi="Symbol" w:cs="Symbol"/>
    </w:rPr>
  </w:style>
  <w:style w:type="character" w:customStyle="1" w:styleId="WW8Num9z0">
    <w:name w:val="WW8Num9z0"/>
    <w:qFormat/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1z0">
    <w:name w:val="WW8Num11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1z1">
    <w:name w:val="WW8Num11z1"/>
    <w:qFormat/>
    <w:rPr>
      <w:rFonts w:cs="Times New Roman"/>
    </w:rPr>
  </w:style>
  <w:style w:type="character" w:customStyle="1" w:styleId="WW8Num12z0">
    <w:name w:val="WW8Num12z0"/>
    <w:qFormat/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4z0">
    <w:name w:val="WW8Num14z0"/>
    <w:qFormat/>
    <w:rPr>
      <w:rFonts w:cs="Times New Roman"/>
    </w:rPr>
  </w:style>
  <w:style w:type="character" w:customStyle="1" w:styleId="WW8Num15z0">
    <w:name w:val="WW8Num15z0"/>
    <w:qFormat/>
  </w:style>
  <w:style w:type="character" w:customStyle="1" w:styleId="WW8Num15z1">
    <w:name w:val="WW8Num15z1"/>
    <w:qFormat/>
  </w:style>
  <w:style w:type="character" w:customStyle="1" w:styleId="WW8Num15z2">
    <w:name w:val="WW8Num15z2"/>
    <w:qFormat/>
  </w:style>
  <w:style w:type="character" w:customStyle="1" w:styleId="WW8Num15z3">
    <w:name w:val="WW8Num15z3"/>
    <w:qFormat/>
  </w:style>
  <w:style w:type="character" w:customStyle="1" w:styleId="WW8Num15z4">
    <w:name w:val="WW8Num15z4"/>
    <w:qFormat/>
  </w:style>
  <w:style w:type="character" w:customStyle="1" w:styleId="WW8Num15z5">
    <w:name w:val="WW8Num15z5"/>
    <w:qFormat/>
  </w:style>
  <w:style w:type="character" w:customStyle="1" w:styleId="WW8Num15z6">
    <w:name w:val="WW8Num15z6"/>
    <w:qFormat/>
  </w:style>
  <w:style w:type="character" w:customStyle="1" w:styleId="WW8Num15z7">
    <w:name w:val="WW8Num15z7"/>
    <w:qFormat/>
  </w:style>
  <w:style w:type="character" w:customStyle="1" w:styleId="WW8Num15z8">
    <w:name w:val="WW8Num15z8"/>
    <w:qFormat/>
  </w:style>
  <w:style w:type="character" w:customStyle="1" w:styleId="WW8Num16z0">
    <w:name w:val="WW8Num16z0"/>
    <w:qFormat/>
    <w:rPr>
      <w:rFonts w:ascii="Times New Roman" w:hAnsi="Times New Roman" w:cs="Times New Roman"/>
      <w:color w:val="000000"/>
      <w:sz w:val="19"/>
      <w:szCs w:val="24"/>
      <w:lang w:eastAsia="ru-RU"/>
    </w:rPr>
  </w:style>
  <w:style w:type="character" w:customStyle="1" w:styleId="WW8Num16z1">
    <w:name w:val="WW8Num16z1"/>
    <w:qFormat/>
  </w:style>
  <w:style w:type="character" w:customStyle="1" w:styleId="WW8Num16z2">
    <w:name w:val="WW8Num16z2"/>
    <w:qFormat/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  <w:rPr>
      <w:rFonts w:cs="Times New Roman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  <w:rPr>
      <w:rFonts w:ascii="Symbol" w:hAnsi="Symbol" w:cs="Symbol"/>
      <w:color w:val="000000"/>
      <w:sz w:val="24"/>
      <w:szCs w:val="24"/>
      <w:lang w:eastAsia="ru-RU"/>
    </w:rPr>
  </w:style>
  <w:style w:type="character" w:customStyle="1" w:styleId="WW8Num19z1">
    <w:name w:val="WW8Num19z1"/>
    <w:qFormat/>
    <w:rPr>
      <w:rFonts w:ascii="Courier New" w:hAnsi="Courier New" w:cs="Courier New"/>
    </w:rPr>
  </w:style>
  <w:style w:type="character" w:customStyle="1" w:styleId="WW8Num19z2">
    <w:name w:val="WW8Num19z2"/>
    <w:qFormat/>
    <w:rPr>
      <w:rFonts w:ascii="Wingdings" w:hAnsi="Wingdings" w:cs="Wingdings"/>
    </w:rPr>
  </w:style>
  <w:style w:type="character" w:customStyle="1" w:styleId="WW8Num20z0">
    <w:name w:val="WW8Num2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1z0">
    <w:name w:val="WW8Num21z0"/>
    <w:qFormat/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3z0">
    <w:name w:val="WW8Num23z0"/>
    <w:qFormat/>
    <w:rPr>
      <w:rFonts w:ascii="Times New Roman" w:hAnsi="Times New Roman" w:cs="Times New Roman"/>
      <w:bCs/>
      <w:i/>
      <w:iCs/>
      <w:sz w:val="24"/>
      <w:szCs w:val="24"/>
      <w:lang w:eastAsia="ru-RU"/>
    </w:rPr>
  </w:style>
  <w:style w:type="character" w:customStyle="1" w:styleId="WW8Num24z0">
    <w:name w:val="WW8Num24z0"/>
    <w:qFormat/>
    <w:rPr>
      <w:rFonts w:cs="Times New Roman"/>
    </w:rPr>
  </w:style>
  <w:style w:type="character" w:customStyle="1" w:styleId="WW8Num25z0">
    <w:name w:val="WW8Num25z0"/>
    <w:qFormat/>
  </w:style>
  <w:style w:type="character" w:customStyle="1" w:styleId="WW8Num25z1">
    <w:name w:val="WW8Num25z1"/>
    <w:qFormat/>
  </w:style>
  <w:style w:type="character" w:customStyle="1" w:styleId="WW8Num25z2">
    <w:name w:val="WW8Num25z2"/>
    <w:qFormat/>
  </w:style>
  <w:style w:type="character" w:customStyle="1" w:styleId="WW8Num25z3">
    <w:name w:val="WW8Num25z3"/>
    <w:qFormat/>
  </w:style>
  <w:style w:type="character" w:customStyle="1" w:styleId="WW8Num25z4">
    <w:name w:val="WW8Num25z4"/>
    <w:qFormat/>
  </w:style>
  <w:style w:type="character" w:customStyle="1" w:styleId="WW8Num25z5">
    <w:name w:val="WW8Num25z5"/>
    <w:qFormat/>
  </w:style>
  <w:style w:type="character" w:customStyle="1" w:styleId="WW8Num25z6">
    <w:name w:val="WW8Num25z6"/>
    <w:qFormat/>
  </w:style>
  <w:style w:type="character" w:customStyle="1" w:styleId="WW8Num25z7">
    <w:name w:val="WW8Num25z7"/>
    <w:qFormat/>
  </w:style>
  <w:style w:type="character" w:customStyle="1" w:styleId="WW8Num25z8">
    <w:name w:val="WW8Num25z8"/>
    <w:qFormat/>
  </w:style>
  <w:style w:type="character" w:customStyle="1" w:styleId="WW8Num26z0">
    <w:name w:val="WW8Num26z0"/>
    <w:qFormat/>
    <w:rPr>
      <w:rFonts w:ascii="Symbol" w:hAnsi="Symbol" w:cs="Symbol"/>
      <w:sz w:val="24"/>
      <w:szCs w:val="24"/>
    </w:rPr>
  </w:style>
  <w:style w:type="character" w:customStyle="1" w:styleId="WW8Num26z1">
    <w:name w:val="WW8Num26z1"/>
    <w:qFormat/>
    <w:rPr>
      <w:rFonts w:ascii="Courier New" w:hAnsi="Courier New" w:cs="Courier New"/>
    </w:rPr>
  </w:style>
  <w:style w:type="character" w:customStyle="1" w:styleId="WW8Num26z2">
    <w:name w:val="WW8Num26z2"/>
    <w:qFormat/>
    <w:rPr>
      <w:rFonts w:ascii="Wingdings" w:hAnsi="Wingdings" w:cs="Wingdings"/>
    </w:rPr>
  </w:style>
  <w:style w:type="character" w:customStyle="1" w:styleId="WW8Num27z0">
    <w:name w:val="WW8Num27z0"/>
    <w:qFormat/>
    <w:rPr>
      <w:sz w:val="24"/>
      <w:szCs w:val="24"/>
    </w:rPr>
  </w:style>
  <w:style w:type="character" w:customStyle="1" w:styleId="WW8Num27z1">
    <w:name w:val="WW8Num27z1"/>
    <w:qFormat/>
  </w:style>
  <w:style w:type="character" w:customStyle="1" w:styleId="WW8Num28z0">
    <w:name w:val="WW8Num28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8z1">
    <w:name w:val="WW8Num28z1"/>
    <w:qFormat/>
  </w:style>
  <w:style w:type="character" w:customStyle="1" w:styleId="WW8Num28z2">
    <w:name w:val="WW8Num28z2"/>
    <w:qFormat/>
  </w:style>
  <w:style w:type="character" w:customStyle="1" w:styleId="WW8Num28z3">
    <w:name w:val="WW8Num28z3"/>
    <w:qFormat/>
  </w:style>
  <w:style w:type="character" w:customStyle="1" w:styleId="WW8Num28z4">
    <w:name w:val="WW8Num28z4"/>
    <w:qFormat/>
  </w:style>
  <w:style w:type="character" w:customStyle="1" w:styleId="WW8Num28z5">
    <w:name w:val="WW8Num28z5"/>
    <w:qFormat/>
  </w:style>
  <w:style w:type="character" w:customStyle="1" w:styleId="WW8Num28z6">
    <w:name w:val="WW8Num28z6"/>
    <w:qFormat/>
  </w:style>
  <w:style w:type="character" w:customStyle="1" w:styleId="WW8Num28z7">
    <w:name w:val="WW8Num28z7"/>
    <w:qFormat/>
  </w:style>
  <w:style w:type="character" w:customStyle="1" w:styleId="WW8Num28z8">
    <w:name w:val="WW8Num28z8"/>
    <w:qFormat/>
  </w:style>
  <w:style w:type="character" w:customStyle="1" w:styleId="WW8Num29z0">
    <w:name w:val="WW8Num29z0"/>
    <w:qFormat/>
    <w:rPr>
      <w:rFonts w:cs="Times New Roman"/>
    </w:rPr>
  </w:style>
  <w:style w:type="character" w:customStyle="1" w:styleId="WW8Num30z0">
    <w:name w:val="WW8Num3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1z0">
    <w:name w:val="WW8Num31z0"/>
    <w:qFormat/>
    <w:rPr>
      <w:rFonts w:ascii="Times New Roman" w:hAnsi="Times New Roman" w:cs="Times New Roman"/>
      <w:sz w:val="24"/>
      <w:szCs w:val="24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1z3">
    <w:name w:val="WW8Num31z3"/>
    <w:qFormat/>
    <w:rPr>
      <w:rFonts w:ascii="Symbol" w:hAnsi="Symbol" w:cs="Symbol"/>
    </w:rPr>
  </w:style>
  <w:style w:type="character" w:customStyle="1" w:styleId="WW8Num32z0">
    <w:name w:val="WW8Num32z0"/>
    <w:qFormat/>
    <w:rPr>
      <w:rFonts w:cs="Times New Roman"/>
    </w:rPr>
  </w:style>
  <w:style w:type="character" w:customStyle="1" w:styleId="WW8Num33z0">
    <w:name w:val="WW8Num3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3z1">
    <w:name w:val="WW8Num33z1"/>
    <w:qFormat/>
  </w:style>
  <w:style w:type="character" w:customStyle="1" w:styleId="WW8Num33z2">
    <w:name w:val="WW8Num33z2"/>
    <w:qFormat/>
  </w:style>
  <w:style w:type="character" w:customStyle="1" w:styleId="WW8Num33z3">
    <w:name w:val="WW8Num33z3"/>
    <w:qFormat/>
  </w:style>
  <w:style w:type="character" w:customStyle="1" w:styleId="WW8Num33z4">
    <w:name w:val="WW8Num33z4"/>
    <w:qFormat/>
  </w:style>
  <w:style w:type="character" w:customStyle="1" w:styleId="WW8Num33z5">
    <w:name w:val="WW8Num33z5"/>
    <w:qFormat/>
  </w:style>
  <w:style w:type="character" w:customStyle="1" w:styleId="WW8Num33z6">
    <w:name w:val="WW8Num33z6"/>
    <w:qFormat/>
  </w:style>
  <w:style w:type="character" w:customStyle="1" w:styleId="WW8Num33z7">
    <w:name w:val="WW8Num33z7"/>
    <w:qFormat/>
  </w:style>
  <w:style w:type="character" w:customStyle="1" w:styleId="WW8Num33z8">
    <w:name w:val="WW8Num33z8"/>
    <w:qFormat/>
  </w:style>
  <w:style w:type="character" w:customStyle="1" w:styleId="WW8Num34z0">
    <w:name w:val="WW8Num34z0"/>
    <w:qFormat/>
    <w:rPr>
      <w:rFonts w:ascii="Times New Roman" w:hAnsi="Times New Roman" w:cs="Times New Roman"/>
      <w:bCs/>
      <w:iCs/>
      <w:sz w:val="24"/>
      <w:szCs w:val="24"/>
      <w:lang w:eastAsia="ru-RU"/>
    </w:rPr>
  </w:style>
  <w:style w:type="character" w:customStyle="1" w:styleId="WW8Num35z0">
    <w:name w:val="WW8Num35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6z0">
    <w:name w:val="WW8Num36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6z1">
    <w:name w:val="WW8Num36z1"/>
    <w:qFormat/>
  </w:style>
  <w:style w:type="character" w:customStyle="1" w:styleId="WW8Num36z2">
    <w:name w:val="WW8Num36z2"/>
    <w:qFormat/>
  </w:style>
  <w:style w:type="character" w:customStyle="1" w:styleId="WW8Num36z3">
    <w:name w:val="WW8Num36z3"/>
    <w:qFormat/>
  </w:style>
  <w:style w:type="character" w:customStyle="1" w:styleId="WW8Num36z4">
    <w:name w:val="WW8Num36z4"/>
    <w:qFormat/>
  </w:style>
  <w:style w:type="character" w:customStyle="1" w:styleId="WW8Num36z5">
    <w:name w:val="WW8Num36z5"/>
    <w:qFormat/>
  </w:style>
  <w:style w:type="character" w:customStyle="1" w:styleId="WW8Num36z6">
    <w:name w:val="WW8Num36z6"/>
    <w:qFormat/>
  </w:style>
  <w:style w:type="character" w:customStyle="1" w:styleId="WW8Num36z7">
    <w:name w:val="WW8Num36z7"/>
    <w:qFormat/>
  </w:style>
  <w:style w:type="character" w:customStyle="1" w:styleId="WW8Num36z8">
    <w:name w:val="WW8Num36z8"/>
    <w:qFormat/>
  </w:style>
  <w:style w:type="character" w:customStyle="1" w:styleId="a3">
    <w:name w:val="Абзац списка Знак"/>
    <w:qFormat/>
  </w:style>
  <w:style w:type="character" w:customStyle="1" w:styleId="a4">
    <w:name w:val="Текст выноски Знак"/>
    <w:qFormat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Pr>
      <w:i/>
      <w:iCs/>
    </w:rPr>
  </w:style>
  <w:style w:type="character" w:customStyle="1" w:styleId="a7">
    <w:name w:val="Верхний колонтитул Знак"/>
    <w:qFormat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Pr>
      <w:rFonts w:ascii="Calibri" w:eastAsia="Calibri" w:hAnsi="Calibri" w:cs="Times New Roman"/>
    </w:rPr>
  </w:style>
  <w:style w:type="character" w:styleId="a9">
    <w:name w:val="annotation reference"/>
    <w:qFormat/>
    <w:rPr>
      <w:sz w:val="16"/>
      <w:szCs w:val="16"/>
    </w:rPr>
  </w:style>
  <w:style w:type="character" w:customStyle="1" w:styleId="aa">
    <w:name w:val="Текст примечания Знак"/>
    <w:qFormat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</w:style>
  <w:style w:type="character" w:customStyle="1" w:styleId="10">
    <w:name w:val="Заголовок 1 Знак"/>
    <w:qFormat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blk">
    <w:name w:val="blk"/>
    <w:qFormat/>
    <w:rPr>
      <w:rFonts w:cs="Times New Roman"/>
    </w:rPr>
  </w:style>
  <w:style w:type="character" w:customStyle="1" w:styleId="ac">
    <w:name w:val="Обычный (веб) Знак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2">
    <w:name w:val="Основной текст с отступом 2 Знак"/>
    <w:qFormat/>
    <w:rPr>
      <w:sz w:val="24"/>
    </w:rPr>
  </w:style>
  <w:style w:type="character" w:customStyle="1" w:styleId="ad">
    <w:name w:val="Основной текст с отступом Знак"/>
    <w:qFormat/>
    <w:rPr>
      <w:sz w:val="22"/>
      <w:szCs w:val="22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a"/>
    <w:next w:val="ae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e">
    <w:name w:val="Body Text"/>
    <w:basedOn w:val="a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val="en-US"/>
    </w:rPr>
  </w:style>
  <w:style w:type="paragraph" w:styleId="af">
    <w:name w:val="List"/>
    <w:basedOn w:val="ae"/>
  </w:style>
  <w:style w:type="paragraph" w:styleId="af0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1">
    <w:name w:val="List Paragraph"/>
    <w:basedOn w:val="a"/>
    <w:qFormat/>
    <w:pPr>
      <w:spacing w:after="160" w:line="256" w:lineRule="auto"/>
      <w:ind w:left="720"/>
      <w:contextualSpacing/>
    </w:pPr>
  </w:style>
  <w:style w:type="paragraph" w:styleId="af2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3">
    <w:name w:val="Normal (Web)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af4">
    <w:name w:val="head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5">
    <w:name w:val="foot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6">
    <w:name w:val="annotation text"/>
    <w:basedOn w:val="a"/>
    <w:qFormat/>
    <w:pPr>
      <w:spacing w:line="240" w:lineRule="auto"/>
    </w:pPr>
    <w:rPr>
      <w:sz w:val="20"/>
      <w:szCs w:val="20"/>
      <w:lang w:val="en-US"/>
    </w:rPr>
  </w:style>
  <w:style w:type="paragraph" w:styleId="af7">
    <w:name w:val="annotation subject"/>
    <w:basedOn w:val="af6"/>
    <w:next w:val="af6"/>
    <w:qFormat/>
    <w:rPr>
      <w:b/>
      <w:bCs/>
    </w:rPr>
  </w:style>
  <w:style w:type="paragraph" w:customStyle="1" w:styleId="Default">
    <w:name w:val="Default"/>
    <w:qFormat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Indent 2"/>
    <w:basedOn w:val="a"/>
    <w:qFormat/>
    <w:pPr>
      <w:spacing w:after="120" w:line="480" w:lineRule="auto"/>
      <w:ind w:left="283"/>
    </w:pPr>
    <w:rPr>
      <w:sz w:val="24"/>
      <w:szCs w:val="20"/>
      <w:lang w:val="en-US"/>
    </w:rPr>
  </w:style>
  <w:style w:type="paragraph" w:customStyle="1" w:styleId="p5">
    <w:name w:val="p5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styleId="af8">
    <w:name w:val="Body Text Indent"/>
    <w:basedOn w:val="a"/>
    <w:pPr>
      <w:spacing w:after="120"/>
      <w:ind w:left="283"/>
    </w:pPr>
    <w:rPr>
      <w:lang w:val="en-US"/>
    </w:rPr>
  </w:style>
  <w:style w:type="paragraph" w:styleId="11">
    <w:name w:val="toc 1"/>
    <w:basedOn w:val="a"/>
    <w:next w:val="a"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url://biblioclub.ru/index.php?page=book&amp;id=258837" TargetMode="External"/><Relationship Id="rId18" Type="http://schemas.openxmlformats.org/officeDocument/2006/relationships/hyperlink" Target="https://biblioclub.ru/index.php?page=book_red&amp;id=448867&amp;sr=1" TargetMode="External"/><Relationship Id="rId26" Type="http://schemas.openxmlformats.org/officeDocument/2006/relationships/hyperlink" Target="https://biblioclub.ru/index.php?page=book_red&amp;id=426628&amp;sr=1" TargetMode="External"/><Relationship Id="rId39" Type="http://schemas.openxmlformats.org/officeDocument/2006/relationships/hyperlink" Target="https://biblioclub.ru/index.php?page=publisher_red&amp;pub_id=18571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biblioclub.ru/index.php?page=publisher_red&amp;pub_id=2438" TargetMode="External"/><Relationship Id="rId34" Type="http://schemas.openxmlformats.org/officeDocument/2006/relationships/hyperlink" Target="https://biblioclub.ru/index.php?page=book&amp;id=276968" TargetMode="External"/><Relationship Id="rId42" Type="http://schemas.openxmlformats.org/officeDocument/2006/relationships/image" Target="media/image4.png"/><Relationship Id="rId47" Type="http://schemas.openxmlformats.org/officeDocument/2006/relationships/image" Target="media/image9.png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url://biblioclub.ru/index.php?page=book&amp;id=448165" TargetMode="External"/><Relationship Id="rId17" Type="http://schemas.openxmlformats.org/officeDocument/2006/relationships/hyperlink" Target="https://biblioclub.ru/index.php?page=publisher_red&amp;pub_id=17446" TargetMode="External"/><Relationship Id="rId25" Type="http://schemas.openxmlformats.org/officeDocument/2006/relationships/hyperlink" Target="https://biblioclub.ru/index.php?page=publisher_red&amp;pub_id=2438" TargetMode="External"/><Relationship Id="rId33" Type="http://schemas.openxmlformats.org/officeDocument/2006/relationships/hyperlink" Target="https://biblioclub.ru/index.php?page=book_red&amp;id=480520&amp;sr=1" TargetMode="External"/><Relationship Id="rId38" Type="http://schemas.openxmlformats.org/officeDocument/2006/relationships/hyperlink" Target="https://biblioclub.ru/index.php?page=author_red&amp;id=162040" TargetMode="External"/><Relationship Id="rId46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search" TargetMode="External"/><Relationship Id="rId20" Type="http://schemas.openxmlformats.org/officeDocument/2006/relationships/hyperlink" Target="https://biblioclub.ru/index.php?page=book_red&amp;id=458078&amp;sr=1" TargetMode="External"/><Relationship Id="rId29" Type="http://schemas.openxmlformats.org/officeDocument/2006/relationships/hyperlink" Target="https://biblioclub.ru/index.php?page=publisher_red&amp;pub_id=2438" TargetMode="External"/><Relationship Id="rId41" Type="http://schemas.openxmlformats.org/officeDocument/2006/relationships/image" Target="media/image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hyperlink" Target="https://biblioclub.ru/index.php?page=book_red&amp;id=426627&amp;sr=1" TargetMode="External"/><Relationship Id="rId32" Type="http://schemas.openxmlformats.org/officeDocument/2006/relationships/hyperlink" Target="https://biblioclub.ru/index.php?page=publisher_red&amp;pub_id=14981" TargetMode="External"/><Relationship Id="rId37" Type="http://schemas.openxmlformats.org/officeDocument/2006/relationships/hyperlink" Target="https://biblioclub.ru/index.php?page=author_red&amp;id=162039" TargetMode="External"/><Relationship Id="rId40" Type="http://schemas.openxmlformats.org/officeDocument/2006/relationships/hyperlink" Target="https://biblioclub.ru/index.php?page=book_red&amp;id=453916&amp;sr=1" TargetMode="External"/><Relationship Id="rId45" Type="http://schemas.openxmlformats.org/officeDocument/2006/relationships/image" Target="media/image7.png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search" TargetMode="External"/><Relationship Id="rId23" Type="http://schemas.openxmlformats.org/officeDocument/2006/relationships/hyperlink" Target="https://biblioclub.ru/index.php?page=publisher_red&amp;pub_id=2438" TargetMode="External"/><Relationship Id="rId28" Type="http://schemas.openxmlformats.org/officeDocument/2006/relationships/hyperlink" Target="https://biblioclub.ru/index.php?page=book_red&amp;id=452473&amp;sr=1" TargetMode="External"/><Relationship Id="rId36" Type="http://schemas.openxmlformats.org/officeDocument/2006/relationships/hyperlink" Target="https://biblioclub.ru/index.php?page=book_red&amp;id=426636&amp;sr=1" TargetMode="External"/><Relationship Id="rId49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yperlink" Target="https://biblioclub.ru/index.php?page=book_red&amp;id=452699&amp;sr=1" TargetMode="External"/><Relationship Id="rId31" Type="http://schemas.openxmlformats.org/officeDocument/2006/relationships/hyperlink" Target="https://biblioclub.ru/index.php?page=author_red&amp;id=53071" TargetMode="External"/><Relationship Id="rId44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url://biblioclub.ru/index.php?page=book&amp;id=448165" TargetMode="External"/><Relationship Id="rId22" Type="http://schemas.openxmlformats.org/officeDocument/2006/relationships/hyperlink" Target="https://biblioclub.ru/index.php?page=book_red&amp;id=119475&amp;sr=1" TargetMode="External"/><Relationship Id="rId27" Type="http://schemas.openxmlformats.org/officeDocument/2006/relationships/hyperlink" Target="https://biblioclub.ru/index.php?page=publisher_red&amp;pub_id=17446" TargetMode="External"/><Relationship Id="rId30" Type="http://schemas.openxmlformats.org/officeDocument/2006/relationships/hyperlink" Target="https://biblioclub.ru/index.php?page=book_red&amp;id=426525&amp;sr=1" TargetMode="External"/><Relationship Id="rId35" Type="http://schemas.openxmlformats.org/officeDocument/2006/relationships/hyperlink" Target="https://biblioclub.ru/index.php?page=publisher_red&amp;pub_id=2438" TargetMode="External"/><Relationship Id="rId43" Type="http://schemas.openxmlformats.org/officeDocument/2006/relationships/image" Target="media/image5.png"/><Relationship Id="rId48" Type="http://schemas.openxmlformats.org/officeDocument/2006/relationships/footer" Target="footer4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56</Pages>
  <Words>13181</Words>
  <Characters>75135</Characters>
  <Application>Microsoft Office Word</Application>
  <DocSecurity>0</DocSecurity>
  <Lines>626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/>
  <LinksUpToDate>false</LinksUpToDate>
  <CharactersWithSpaces>88140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Пользователь Windows</cp:lastModifiedBy>
  <cp:revision>2</cp:revision>
  <cp:lastPrinted>2016-08-16T12:28:00Z</cp:lastPrinted>
  <dcterms:created xsi:type="dcterms:W3CDTF">2019-08-28T17:53:00Z</dcterms:created>
  <dcterms:modified xsi:type="dcterms:W3CDTF">2019-08-28T17:53:00Z</dcterms:modified>
  <dc:language>en-US</dc:language>
</cp:coreProperties>
</file>